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433051">
      <w:pPr>
        <w:spacing w:line="600" w:lineRule="exact"/>
        <w:ind w:firstLine="640" w:firstLineChars="200"/>
        <w:rPr>
          <w:rFonts w:ascii="仿宋_GB2312" w:eastAsia="仿宋_GB2312"/>
          <w:sz w:val="32"/>
          <w:szCs w:val="32"/>
        </w:rPr>
      </w:pPr>
    </w:p>
    <w:p w14:paraId="5BC843ED">
      <w:pPr>
        <w:spacing w:line="600" w:lineRule="exact"/>
        <w:jc w:val="center"/>
        <w:rPr>
          <w:rFonts w:hint="eastAsia" w:ascii="宋体" w:eastAsia="宋体"/>
          <w:b/>
          <w:sz w:val="44"/>
          <w:szCs w:val="44"/>
          <w:lang w:eastAsia="zh-CN"/>
        </w:rPr>
      </w:pPr>
      <w:r>
        <w:rPr>
          <w:rFonts w:hint="eastAsia" w:ascii="宋体" w:hAnsi="宋体"/>
          <w:b/>
          <w:sz w:val="44"/>
          <w:szCs w:val="44"/>
        </w:rPr>
        <w:t>浮山县</w:t>
      </w:r>
      <w:r>
        <w:rPr>
          <w:rFonts w:hint="eastAsia" w:ascii="宋体" w:hAnsi="宋体"/>
          <w:b/>
          <w:sz w:val="44"/>
          <w:szCs w:val="44"/>
          <w:lang w:val="en-US" w:eastAsia="zh-CN"/>
        </w:rPr>
        <w:t>直属机关事务服务中心</w:t>
      </w:r>
      <w:r>
        <w:rPr>
          <w:rFonts w:hint="eastAsia" w:ascii="宋体" w:hAnsi="宋体"/>
          <w:b/>
          <w:sz w:val="44"/>
          <w:szCs w:val="44"/>
          <w:lang w:eastAsia="zh-CN"/>
        </w:rPr>
        <w:t>20</w:t>
      </w:r>
      <w:r>
        <w:rPr>
          <w:rFonts w:hint="eastAsia" w:ascii="宋体" w:hAnsi="宋体"/>
          <w:b/>
          <w:sz w:val="44"/>
          <w:szCs w:val="44"/>
          <w:lang w:val="en-US" w:eastAsia="zh-CN"/>
        </w:rPr>
        <w:t>20</w:t>
      </w:r>
      <w:r>
        <w:rPr>
          <w:rFonts w:hint="eastAsia" w:ascii="宋体" w:hAnsi="宋体"/>
          <w:b/>
          <w:sz w:val="44"/>
          <w:szCs w:val="44"/>
        </w:rPr>
        <w:t>年部门预算</w:t>
      </w:r>
      <w:r>
        <w:rPr>
          <w:rFonts w:hint="eastAsia" w:ascii="宋体" w:hAnsi="宋体"/>
          <w:b/>
          <w:sz w:val="44"/>
          <w:szCs w:val="44"/>
          <w:lang w:eastAsia="zh-CN"/>
        </w:rPr>
        <w:t>信息公开</w:t>
      </w:r>
    </w:p>
    <w:p w14:paraId="256F7885">
      <w:pPr>
        <w:spacing w:line="600" w:lineRule="exact"/>
        <w:ind w:firstLine="640" w:firstLineChars="200"/>
        <w:rPr>
          <w:rFonts w:ascii="仿宋_GB2312" w:eastAsia="仿宋_GB2312"/>
          <w:sz w:val="32"/>
          <w:szCs w:val="32"/>
        </w:rPr>
      </w:pPr>
    </w:p>
    <w:p w14:paraId="15C44B3E">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14:paraId="64FB9504">
      <w:pPr>
        <w:spacing w:line="600" w:lineRule="exact"/>
        <w:ind w:firstLine="643" w:firstLineChars="200"/>
        <w:rPr>
          <w:rFonts w:hint="eastAsia" w:ascii="仿宋_GB2312" w:eastAsia="仿宋_GB2312"/>
          <w:b/>
          <w:sz w:val="32"/>
          <w:szCs w:val="32"/>
          <w:lang w:val="en-US" w:eastAsia="zh-CN"/>
        </w:rPr>
      </w:pPr>
      <w:r>
        <w:rPr>
          <w:rFonts w:hint="eastAsia" w:ascii="仿宋_GB2312" w:eastAsia="仿宋_GB2312"/>
          <w:b/>
          <w:sz w:val="32"/>
          <w:szCs w:val="32"/>
        </w:rPr>
        <w:t>一、</w:t>
      </w:r>
      <w:r>
        <w:rPr>
          <w:rFonts w:hint="eastAsia" w:ascii="仿宋_GB2312" w:eastAsia="仿宋_GB2312"/>
          <w:b/>
          <w:sz w:val="32"/>
          <w:szCs w:val="32"/>
          <w:lang w:eastAsia="zh-CN"/>
        </w:rPr>
        <w:t>单位</w:t>
      </w:r>
      <w:r>
        <w:rPr>
          <w:rFonts w:hint="eastAsia" w:ascii="仿宋_GB2312" w:eastAsia="仿宋_GB2312"/>
          <w:b/>
          <w:sz w:val="32"/>
          <w:szCs w:val="32"/>
        </w:rPr>
        <w:t>基本情况</w:t>
      </w:r>
    </w:p>
    <w:p w14:paraId="0DE9136E">
      <w:pPr>
        <w:keepNext w:val="0"/>
        <w:keepLines w:val="0"/>
        <w:pageBreakBefore w:val="0"/>
        <w:widowControl w:val="0"/>
        <w:kinsoku/>
        <w:wordWrap/>
        <w:overflowPunct/>
        <w:topLinePunct w:val="0"/>
        <w:bidi w:val="0"/>
        <w:snapToGrid/>
        <w:spacing w:line="600" w:lineRule="exact"/>
        <w:ind w:firstLine="645"/>
        <w:textAlignment w:val="auto"/>
        <w:rPr>
          <w:rFonts w:hint="eastAsia" w:ascii="仿宋" w:hAnsi="仿宋" w:eastAsia="仿宋" w:cs="仿宋_GB2312"/>
          <w:sz w:val="32"/>
          <w:szCs w:val="32"/>
          <w:lang w:eastAsia="zh-CN"/>
        </w:rPr>
      </w:pPr>
      <w:r>
        <w:rPr>
          <w:rFonts w:hint="eastAsia" w:ascii="仿宋" w:hAnsi="仿宋" w:eastAsia="仿宋" w:cs="仿宋_GB2312"/>
          <w:sz w:val="32"/>
          <w:szCs w:val="32"/>
          <w:lang w:eastAsia="zh-CN"/>
        </w:rPr>
        <w:t>我单位位于浮山县天坛路153号，参照公务员执行的事业单位，正科级建制单位。现有干部职工</w:t>
      </w:r>
      <w:r>
        <w:rPr>
          <w:rFonts w:hint="eastAsia" w:ascii="仿宋" w:hAnsi="仿宋" w:eastAsia="仿宋" w:cs="仿宋_GB2312"/>
          <w:sz w:val="32"/>
          <w:szCs w:val="32"/>
          <w:lang w:val="en-US" w:eastAsia="zh-CN"/>
        </w:rPr>
        <w:t>27</w:t>
      </w:r>
      <w:r>
        <w:rPr>
          <w:rFonts w:hint="eastAsia" w:ascii="仿宋" w:hAnsi="仿宋" w:eastAsia="仿宋" w:cs="仿宋_GB2312"/>
          <w:sz w:val="32"/>
          <w:szCs w:val="32"/>
          <w:lang w:eastAsia="zh-CN"/>
        </w:rPr>
        <w:t>人；其中局领导班子成员3名。一般工作人员2</w:t>
      </w:r>
      <w:r>
        <w:rPr>
          <w:rFonts w:hint="eastAsia" w:ascii="仿宋" w:hAnsi="仿宋" w:eastAsia="仿宋" w:cs="仿宋_GB2312"/>
          <w:sz w:val="32"/>
          <w:szCs w:val="32"/>
          <w:lang w:val="en-US" w:eastAsia="zh-CN"/>
        </w:rPr>
        <w:t>4</w:t>
      </w:r>
      <w:r>
        <w:rPr>
          <w:rFonts w:hint="eastAsia" w:ascii="仿宋" w:hAnsi="仿宋" w:eastAsia="仿宋" w:cs="仿宋_GB2312"/>
          <w:sz w:val="32"/>
          <w:szCs w:val="32"/>
          <w:lang w:eastAsia="zh-CN"/>
        </w:rPr>
        <w:t>人，临时工作人员36人，离退休2</w:t>
      </w:r>
      <w:r>
        <w:rPr>
          <w:rFonts w:hint="eastAsia" w:ascii="仿宋" w:hAnsi="仿宋" w:eastAsia="仿宋" w:cs="仿宋_GB2312"/>
          <w:sz w:val="32"/>
          <w:szCs w:val="32"/>
          <w:lang w:val="en-US" w:eastAsia="zh-CN"/>
        </w:rPr>
        <w:t>2</w:t>
      </w:r>
      <w:r>
        <w:rPr>
          <w:rFonts w:hint="eastAsia" w:ascii="仿宋" w:hAnsi="仿宋" w:eastAsia="仿宋" w:cs="仿宋_GB2312"/>
          <w:sz w:val="32"/>
          <w:szCs w:val="32"/>
          <w:lang w:eastAsia="zh-CN"/>
        </w:rPr>
        <w:t>人。</w:t>
      </w:r>
    </w:p>
    <w:p w14:paraId="645637CB">
      <w:pPr>
        <w:keepNext w:val="0"/>
        <w:keepLines w:val="0"/>
        <w:pageBreakBefore w:val="0"/>
        <w:widowControl w:val="0"/>
        <w:kinsoku/>
        <w:wordWrap/>
        <w:overflowPunct/>
        <w:topLinePunct w:val="0"/>
        <w:bidi w:val="0"/>
        <w:snapToGrid/>
        <w:spacing w:line="600" w:lineRule="exact"/>
        <w:ind w:firstLine="645"/>
        <w:textAlignment w:val="auto"/>
        <w:rPr>
          <w:rFonts w:hint="eastAsia" w:ascii="仿宋_GB2312" w:hAnsi="楷体_GB2312" w:eastAsia="仿宋_GB2312" w:cs="仿宋_GB2312"/>
          <w:sz w:val="36"/>
          <w:szCs w:val="36"/>
        </w:rPr>
      </w:pPr>
      <w:r>
        <w:rPr>
          <w:rFonts w:hint="eastAsia" w:ascii="仿宋" w:hAnsi="仿宋" w:eastAsia="仿宋" w:cs="仿宋_GB2312"/>
          <w:sz w:val="32"/>
          <w:szCs w:val="32"/>
          <w:lang w:eastAsia="zh-CN"/>
        </w:rPr>
        <w:t>内设机构：办公室、计划财务</w:t>
      </w:r>
      <w:r>
        <w:rPr>
          <w:rFonts w:hint="eastAsia" w:ascii="仿宋" w:hAnsi="仿宋" w:eastAsia="仿宋" w:cs="仿宋_GB2312"/>
          <w:sz w:val="32"/>
          <w:szCs w:val="32"/>
          <w:lang w:val="en-US" w:eastAsia="zh-CN"/>
        </w:rPr>
        <w:t>股、办公用房和资产管理股、通讯应急平台和</w:t>
      </w:r>
      <w:r>
        <w:rPr>
          <w:rFonts w:hint="eastAsia" w:ascii="仿宋" w:hAnsi="仿宋" w:eastAsia="仿宋" w:cs="仿宋_GB2312"/>
          <w:sz w:val="32"/>
          <w:szCs w:val="32"/>
          <w:lang w:eastAsia="zh-CN"/>
        </w:rPr>
        <w:t>公务用车管理</w:t>
      </w:r>
      <w:r>
        <w:rPr>
          <w:rFonts w:hint="eastAsia" w:ascii="仿宋" w:hAnsi="仿宋" w:eastAsia="仿宋" w:cs="仿宋_GB2312"/>
          <w:sz w:val="32"/>
          <w:szCs w:val="32"/>
          <w:lang w:val="en-US" w:eastAsia="zh-CN"/>
        </w:rPr>
        <w:t>股、接待办公室、</w:t>
      </w:r>
      <w:r>
        <w:rPr>
          <w:rFonts w:hint="eastAsia" w:ascii="仿宋" w:hAnsi="仿宋" w:eastAsia="仿宋" w:cs="仿宋_GB2312"/>
          <w:sz w:val="32"/>
          <w:szCs w:val="32"/>
          <w:lang w:eastAsia="zh-CN"/>
        </w:rPr>
        <w:t>安全保卫</w:t>
      </w:r>
      <w:r>
        <w:rPr>
          <w:rFonts w:hint="eastAsia" w:ascii="仿宋" w:hAnsi="仿宋" w:eastAsia="仿宋" w:cs="仿宋_GB2312"/>
          <w:sz w:val="32"/>
          <w:szCs w:val="32"/>
          <w:lang w:val="en-US" w:eastAsia="zh-CN"/>
        </w:rPr>
        <w:t>室、综合服务股。</w:t>
      </w:r>
    </w:p>
    <w:p w14:paraId="13661E02">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w:t>
      </w:r>
      <w:r>
        <w:rPr>
          <w:rFonts w:hint="eastAsia" w:ascii="仿宋_GB2312" w:eastAsia="仿宋_GB2312"/>
          <w:b/>
          <w:sz w:val="32"/>
          <w:szCs w:val="32"/>
          <w:lang w:eastAsia="zh-CN"/>
        </w:rPr>
        <w:t>单位</w:t>
      </w:r>
      <w:r>
        <w:rPr>
          <w:rFonts w:hint="eastAsia" w:ascii="仿宋_GB2312" w:eastAsia="仿宋_GB2312"/>
          <w:b/>
          <w:sz w:val="32"/>
          <w:szCs w:val="32"/>
        </w:rPr>
        <w:t>主要职能</w:t>
      </w:r>
    </w:p>
    <w:p w14:paraId="4E604AF9">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（一）</w:t>
      </w:r>
      <w:r>
        <w:rPr>
          <w:rFonts w:hint="eastAsia" w:ascii="仿宋_GB2312" w:eastAsia="仿宋_GB2312"/>
          <w:sz w:val="32"/>
          <w:szCs w:val="32"/>
        </w:rPr>
        <w:t>组织实施</w:t>
      </w:r>
      <w:r>
        <w:rPr>
          <w:rFonts w:hint="eastAsia" w:ascii="仿宋_GB2312" w:eastAsia="仿宋_GB2312"/>
          <w:sz w:val="32"/>
          <w:szCs w:val="32"/>
          <w:lang w:val="en-US" w:eastAsia="zh-CN"/>
        </w:rPr>
        <w:t>中央、</w:t>
      </w:r>
      <w:r>
        <w:rPr>
          <w:rFonts w:hint="eastAsia" w:ascii="仿宋_GB2312" w:eastAsia="仿宋_GB2312"/>
          <w:sz w:val="32"/>
          <w:szCs w:val="32"/>
        </w:rPr>
        <w:t>省</w:t>
      </w:r>
      <w:r>
        <w:rPr>
          <w:rFonts w:hint="eastAsia" w:ascii="仿宋_GB2312" w:eastAsia="仿宋_GB2312"/>
          <w:sz w:val="32"/>
          <w:szCs w:val="32"/>
          <w:lang w:eastAsia="zh-CN"/>
        </w:rPr>
        <w:t>、</w:t>
      </w:r>
      <w:r>
        <w:rPr>
          <w:rFonts w:hint="eastAsia" w:ascii="仿宋_GB2312" w:eastAsia="仿宋_GB2312"/>
          <w:sz w:val="32"/>
          <w:szCs w:val="32"/>
          <w:lang w:val="en-US" w:eastAsia="zh-CN"/>
        </w:rPr>
        <w:t>市</w:t>
      </w:r>
      <w:r>
        <w:rPr>
          <w:rFonts w:hint="eastAsia" w:ascii="仿宋_GB2312" w:eastAsia="仿宋_GB2312"/>
          <w:sz w:val="32"/>
          <w:szCs w:val="32"/>
        </w:rPr>
        <w:t>关于机关事务</w:t>
      </w:r>
      <w:r>
        <w:rPr>
          <w:rFonts w:hint="eastAsia" w:ascii="仿宋_GB2312" w:eastAsia="仿宋_GB2312"/>
          <w:sz w:val="32"/>
          <w:szCs w:val="32"/>
          <w:lang w:eastAsia="zh-CN"/>
        </w:rPr>
        <w:t>工</w:t>
      </w:r>
      <w:r>
        <w:rPr>
          <w:rFonts w:hint="eastAsia" w:ascii="仿宋_GB2312" w:eastAsia="仿宋_GB2312"/>
          <w:sz w:val="32"/>
          <w:szCs w:val="32"/>
        </w:rPr>
        <w:t>作的法律、法规和方针、政策</w:t>
      </w:r>
      <w:r>
        <w:rPr>
          <w:rFonts w:hint="eastAsia" w:ascii="仿宋_GB2312" w:eastAsia="仿宋_GB2312"/>
          <w:sz w:val="32"/>
          <w:szCs w:val="32"/>
          <w:lang w:eastAsia="zh-CN"/>
        </w:rPr>
        <w:t>。</w:t>
      </w:r>
      <w:r>
        <w:rPr>
          <w:rFonts w:hint="eastAsia" w:ascii="仿宋_GB2312" w:eastAsia="仿宋_GB2312"/>
          <w:sz w:val="32"/>
          <w:szCs w:val="32"/>
        </w:rPr>
        <w:t>拟订</w:t>
      </w:r>
      <w:r>
        <w:rPr>
          <w:rFonts w:hint="eastAsia" w:ascii="仿宋_GB2312" w:eastAsia="仿宋_GB2312"/>
          <w:sz w:val="32"/>
          <w:szCs w:val="32"/>
          <w:lang w:val="en-US" w:eastAsia="zh-CN"/>
        </w:rPr>
        <w:t>县直党政机关事业单位</w:t>
      </w:r>
      <w:r>
        <w:rPr>
          <w:rFonts w:hint="eastAsia" w:ascii="仿宋_GB2312" w:eastAsia="仿宋_GB2312"/>
          <w:sz w:val="32"/>
          <w:szCs w:val="32"/>
          <w:lang w:eastAsia="zh-CN"/>
        </w:rPr>
        <w:t>机关</w:t>
      </w:r>
      <w:r>
        <w:rPr>
          <w:rFonts w:hint="eastAsia" w:ascii="仿宋_GB2312" w:eastAsia="仿宋_GB2312"/>
          <w:sz w:val="32"/>
          <w:szCs w:val="32"/>
        </w:rPr>
        <w:t>事务工作的政策、规划和规章制度并组织实施。</w:t>
      </w:r>
    </w:p>
    <w:p w14:paraId="5D315511">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（二）负责</w:t>
      </w:r>
      <w:r>
        <w:rPr>
          <w:rFonts w:hint="eastAsia" w:ascii="仿宋_GB2312" w:eastAsia="仿宋_GB2312"/>
          <w:sz w:val="32"/>
          <w:szCs w:val="32"/>
          <w:lang w:val="en-US" w:eastAsia="zh-CN"/>
        </w:rPr>
        <w:t>县</w:t>
      </w:r>
      <w:r>
        <w:rPr>
          <w:rFonts w:hint="eastAsia" w:ascii="仿宋_GB2312" w:eastAsia="仿宋_GB2312"/>
          <w:sz w:val="32"/>
          <w:szCs w:val="32"/>
        </w:rPr>
        <w:t>委办公室、</w:t>
      </w:r>
      <w:r>
        <w:rPr>
          <w:rFonts w:hint="eastAsia" w:ascii="仿宋_GB2312" w:eastAsia="仿宋_GB2312"/>
          <w:sz w:val="32"/>
          <w:szCs w:val="32"/>
          <w:lang w:val="en-US" w:eastAsia="zh-CN"/>
        </w:rPr>
        <w:t>县人大常委会办公室</w:t>
      </w:r>
      <w:bookmarkStart w:id="0" w:name="_GoBack"/>
      <w:bookmarkEnd w:id="0"/>
      <w:r>
        <w:rPr>
          <w:rFonts w:hint="eastAsia" w:ascii="仿宋_GB2312" w:eastAsia="仿宋_GB2312"/>
          <w:sz w:val="32"/>
          <w:szCs w:val="32"/>
        </w:rPr>
        <w:t>、</w:t>
      </w:r>
      <w:r>
        <w:rPr>
          <w:rFonts w:hint="eastAsia" w:ascii="仿宋_GB2312" w:eastAsia="仿宋_GB2312"/>
          <w:sz w:val="32"/>
          <w:szCs w:val="32"/>
          <w:lang w:val="en-US" w:eastAsia="zh-CN"/>
        </w:rPr>
        <w:t>县</w:t>
      </w:r>
      <w:r>
        <w:rPr>
          <w:rFonts w:hint="eastAsia" w:ascii="仿宋_GB2312" w:eastAsia="仿宋_GB2312"/>
          <w:sz w:val="32"/>
          <w:szCs w:val="32"/>
        </w:rPr>
        <w:t>政府办公室、</w:t>
      </w:r>
      <w:r>
        <w:rPr>
          <w:rFonts w:hint="eastAsia" w:ascii="仿宋_GB2312" w:eastAsia="仿宋_GB2312"/>
          <w:sz w:val="32"/>
          <w:szCs w:val="32"/>
          <w:lang w:val="en-US" w:eastAsia="zh-CN"/>
        </w:rPr>
        <w:t>县</w:t>
      </w:r>
      <w:r>
        <w:rPr>
          <w:rFonts w:hint="eastAsia" w:ascii="仿宋_GB2312" w:eastAsia="仿宋_GB2312"/>
          <w:sz w:val="32"/>
          <w:szCs w:val="32"/>
        </w:rPr>
        <w:t>政协办公室、</w:t>
      </w:r>
      <w:r>
        <w:rPr>
          <w:rFonts w:hint="eastAsia" w:ascii="仿宋_GB2312" w:eastAsia="仿宋_GB2312"/>
          <w:sz w:val="32"/>
          <w:szCs w:val="32"/>
          <w:lang w:val="en-US" w:eastAsia="zh-CN"/>
        </w:rPr>
        <w:t>县</w:t>
      </w:r>
      <w:r>
        <w:rPr>
          <w:rFonts w:hint="eastAsia" w:ascii="仿宋_GB2312" w:eastAsia="仿宋_GB2312"/>
          <w:sz w:val="32"/>
          <w:szCs w:val="32"/>
        </w:rPr>
        <w:t>直党政机关</w:t>
      </w:r>
      <w:r>
        <w:rPr>
          <w:rFonts w:hint="eastAsia" w:ascii="仿宋_GB2312" w:eastAsia="仿宋_GB2312"/>
          <w:sz w:val="32"/>
          <w:szCs w:val="32"/>
          <w:lang w:val="en-US" w:eastAsia="zh-CN"/>
        </w:rPr>
        <w:t>事业单位</w:t>
      </w:r>
      <w:r>
        <w:rPr>
          <w:rFonts w:hint="eastAsia" w:ascii="仿宋_GB2312" w:eastAsia="仿宋_GB2312"/>
          <w:sz w:val="32"/>
          <w:szCs w:val="32"/>
        </w:rPr>
        <w:t>集中办公区以及新组建部门（单位）办公区的机关事务工作</w:t>
      </w:r>
      <w:r>
        <w:rPr>
          <w:rFonts w:hint="eastAsia" w:ascii="仿宋_GB2312" w:eastAsia="仿宋_GB2312"/>
          <w:sz w:val="32"/>
          <w:szCs w:val="32"/>
          <w:lang w:eastAsia="zh-CN"/>
        </w:rPr>
        <w:t>。</w:t>
      </w:r>
    </w:p>
    <w:p w14:paraId="75FCDA42">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（三）</w:t>
      </w:r>
      <w:r>
        <w:rPr>
          <w:rFonts w:hint="eastAsia" w:ascii="仿宋_GB2312" w:eastAsia="仿宋_GB2312"/>
          <w:sz w:val="32"/>
          <w:szCs w:val="32"/>
        </w:rPr>
        <w:t>指导</w:t>
      </w:r>
      <w:r>
        <w:rPr>
          <w:rFonts w:hint="eastAsia" w:ascii="仿宋_GB2312" w:eastAsia="仿宋_GB2312"/>
          <w:sz w:val="32"/>
          <w:szCs w:val="32"/>
          <w:lang w:eastAsia="zh-CN"/>
        </w:rPr>
        <w:t>全</w:t>
      </w:r>
      <w:r>
        <w:rPr>
          <w:rFonts w:hint="eastAsia" w:ascii="仿宋_GB2312" w:eastAsia="仿宋_GB2312"/>
          <w:sz w:val="32"/>
          <w:szCs w:val="32"/>
          <w:lang w:val="en-US" w:eastAsia="zh-CN"/>
        </w:rPr>
        <w:t>县</w:t>
      </w:r>
      <w:r>
        <w:rPr>
          <w:rFonts w:hint="eastAsia" w:ascii="仿宋_GB2312" w:eastAsia="仿宋_GB2312"/>
          <w:sz w:val="32"/>
          <w:szCs w:val="32"/>
        </w:rPr>
        <w:t>党政机关</w:t>
      </w:r>
      <w:r>
        <w:rPr>
          <w:rFonts w:hint="eastAsia" w:ascii="仿宋_GB2312" w:eastAsia="仿宋_GB2312"/>
          <w:sz w:val="32"/>
          <w:szCs w:val="32"/>
          <w:lang w:eastAsia="zh-CN"/>
        </w:rPr>
        <w:t>事业单位的</w:t>
      </w:r>
      <w:r>
        <w:rPr>
          <w:rFonts w:hint="eastAsia" w:ascii="仿宋_GB2312" w:eastAsia="仿宋_GB2312"/>
          <w:sz w:val="32"/>
          <w:szCs w:val="32"/>
        </w:rPr>
        <w:t>机关事务工作</w:t>
      </w:r>
      <w:r>
        <w:rPr>
          <w:rFonts w:hint="eastAsia" w:ascii="仿宋_GB2312" w:eastAsia="仿宋_GB2312"/>
          <w:sz w:val="32"/>
          <w:szCs w:val="32"/>
          <w:lang w:eastAsia="zh-CN"/>
        </w:rPr>
        <w:t>。</w:t>
      </w:r>
      <w:r>
        <w:rPr>
          <w:rFonts w:hint="eastAsia" w:ascii="仿宋_GB2312" w:eastAsia="仿宋_GB2312"/>
          <w:sz w:val="32"/>
          <w:szCs w:val="32"/>
        </w:rPr>
        <w:t>组织拟订</w:t>
      </w:r>
      <w:r>
        <w:rPr>
          <w:rFonts w:hint="eastAsia" w:ascii="仿宋_GB2312" w:eastAsia="仿宋_GB2312"/>
          <w:sz w:val="32"/>
          <w:szCs w:val="32"/>
          <w:lang w:val="en-US" w:eastAsia="zh-CN"/>
        </w:rPr>
        <w:t>县</w:t>
      </w:r>
      <w:r>
        <w:rPr>
          <w:rFonts w:hint="eastAsia" w:ascii="仿宋_GB2312" w:eastAsia="仿宋_GB2312"/>
          <w:sz w:val="32"/>
          <w:szCs w:val="32"/>
        </w:rPr>
        <w:t>直</w:t>
      </w:r>
      <w:r>
        <w:rPr>
          <w:rFonts w:hint="eastAsia" w:ascii="仿宋_GB2312" w:eastAsia="仿宋_GB2312"/>
          <w:sz w:val="32"/>
          <w:szCs w:val="32"/>
          <w:lang w:eastAsia="zh-CN"/>
        </w:rPr>
        <w:t>党政机关事业单位的</w:t>
      </w:r>
      <w:r>
        <w:rPr>
          <w:rFonts w:hint="eastAsia" w:ascii="仿宋_GB2312" w:eastAsia="仿宋_GB2312"/>
          <w:sz w:val="32"/>
          <w:szCs w:val="32"/>
        </w:rPr>
        <w:t>机关事务体制改革政策、制度并监督实施。</w:t>
      </w:r>
    </w:p>
    <w:p w14:paraId="3ABCBDDF">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（四）</w:t>
      </w:r>
      <w:r>
        <w:rPr>
          <w:rFonts w:hint="eastAsia" w:ascii="仿宋_GB2312" w:eastAsia="仿宋_GB2312"/>
          <w:sz w:val="32"/>
          <w:szCs w:val="32"/>
        </w:rPr>
        <w:t>负责</w:t>
      </w:r>
      <w:r>
        <w:rPr>
          <w:rFonts w:hint="eastAsia" w:ascii="仿宋_GB2312" w:eastAsia="仿宋_GB2312"/>
          <w:sz w:val="32"/>
          <w:szCs w:val="32"/>
          <w:lang w:val="en-US" w:eastAsia="zh-CN"/>
        </w:rPr>
        <w:t>县</w:t>
      </w:r>
      <w:r>
        <w:rPr>
          <w:rFonts w:hint="eastAsia" w:ascii="仿宋_GB2312" w:eastAsia="仿宋_GB2312"/>
          <w:sz w:val="32"/>
          <w:szCs w:val="32"/>
        </w:rPr>
        <w:t>委、</w:t>
      </w:r>
      <w:r>
        <w:rPr>
          <w:rFonts w:hint="eastAsia" w:ascii="仿宋_GB2312" w:eastAsia="仿宋_GB2312"/>
          <w:sz w:val="32"/>
          <w:szCs w:val="32"/>
          <w:lang w:val="en-US" w:eastAsia="zh-CN"/>
        </w:rPr>
        <w:t>县</w:t>
      </w:r>
      <w:r>
        <w:rPr>
          <w:rFonts w:hint="eastAsia" w:ascii="仿宋_GB2312" w:eastAsia="仿宋_GB2312"/>
          <w:sz w:val="32"/>
          <w:szCs w:val="32"/>
        </w:rPr>
        <w:t>人大、</w:t>
      </w:r>
      <w:r>
        <w:rPr>
          <w:rFonts w:hint="eastAsia" w:ascii="仿宋_GB2312" w:eastAsia="仿宋_GB2312"/>
          <w:sz w:val="32"/>
          <w:szCs w:val="32"/>
          <w:lang w:val="en-US" w:eastAsia="zh-CN"/>
        </w:rPr>
        <w:t>县</w:t>
      </w:r>
      <w:r>
        <w:rPr>
          <w:rFonts w:hint="eastAsia" w:ascii="仿宋_GB2312" w:eastAsia="仿宋_GB2312"/>
          <w:sz w:val="32"/>
          <w:szCs w:val="32"/>
        </w:rPr>
        <w:t>政府、</w:t>
      </w:r>
      <w:r>
        <w:rPr>
          <w:rFonts w:hint="eastAsia" w:ascii="仿宋_GB2312" w:eastAsia="仿宋_GB2312"/>
          <w:sz w:val="32"/>
          <w:szCs w:val="32"/>
          <w:lang w:val="en-US" w:eastAsia="zh-CN"/>
        </w:rPr>
        <w:t>县</w:t>
      </w:r>
      <w:r>
        <w:rPr>
          <w:rFonts w:hint="eastAsia" w:ascii="仿宋_GB2312" w:eastAsia="仿宋_GB2312"/>
          <w:sz w:val="32"/>
          <w:szCs w:val="32"/>
        </w:rPr>
        <w:t>政协重要的公务接待、大型会议</w:t>
      </w:r>
      <w:r>
        <w:rPr>
          <w:rFonts w:hint="eastAsia" w:ascii="仿宋_GB2312" w:eastAsia="仿宋_GB2312"/>
          <w:sz w:val="32"/>
          <w:szCs w:val="32"/>
          <w:lang w:eastAsia="zh-CN"/>
        </w:rPr>
        <w:t>和</w:t>
      </w:r>
      <w:r>
        <w:rPr>
          <w:rFonts w:hint="eastAsia" w:ascii="仿宋_GB2312" w:eastAsia="仿宋_GB2312"/>
          <w:sz w:val="32"/>
          <w:szCs w:val="32"/>
        </w:rPr>
        <w:t>重要活动的接待保障、服务和经费管理工作</w:t>
      </w:r>
      <w:r>
        <w:rPr>
          <w:rFonts w:hint="eastAsia" w:ascii="仿宋_GB2312" w:eastAsia="仿宋_GB2312"/>
          <w:sz w:val="32"/>
          <w:szCs w:val="32"/>
          <w:lang w:eastAsia="zh-CN"/>
        </w:rPr>
        <w:t>。</w:t>
      </w:r>
    </w:p>
    <w:p w14:paraId="5B6188D3">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w:t>
      </w:r>
      <w:r>
        <w:rPr>
          <w:rFonts w:hint="eastAsia" w:ascii="仿宋_GB2312" w:eastAsia="仿宋_GB2312"/>
          <w:sz w:val="32"/>
          <w:szCs w:val="32"/>
          <w:lang w:val="en-US" w:eastAsia="zh-CN"/>
        </w:rPr>
        <w:t>五</w:t>
      </w:r>
      <w:r>
        <w:rPr>
          <w:rFonts w:hint="eastAsia" w:ascii="仿宋_GB2312" w:eastAsia="仿宋_GB2312"/>
          <w:sz w:val="32"/>
          <w:szCs w:val="32"/>
          <w:lang w:eastAsia="zh-CN"/>
        </w:rPr>
        <w:t>）</w:t>
      </w:r>
      <w:r>
        <w:rPr>
          <w:rFonts w:hint="eastAsia" w:ascii="仿宋_GB2312" w:eastAsia="仿宋_GB2312"/>
          <w:sz w:val="32"/>
          <w:szCs w:val="32"/>
        </w:rPr>
        <w:t>负责</w:t>
      </w:r>
      <w:r>
        <w:rPr>
          <w:rFonts w:hint="eastAsia" w:ascii="仿宋_GB2312" w:eastAsia="仿宋_GB2312"/>
          <w:sz w:val="32"/>
          <w:szCs w:val="32"/>
          <w:lang w:val="en-US" w:eastAsia="zh-CN"/>
        </w:rPr>
        <w:t>县</w:t>
      </w:r>
      <w:r>
        <w:rPr>
          <w:rFonts w:hint="eastAsia" w:ascii="仿宋_GB2312" w:eastAsia="仿宋_GB2312"/>
          <w:sz w:val="32"/>
          <w:szCs w:val="32"/>
        </w:rPr>
        <w:t>直党政机关事业单位办公用房管理工作，制定规章制度并组织实施</w:t>
      </w:r>
      <w:r>
        <w:rPr>
          <w:rFonts w:hint="eastAsia" w:ascii="仿宋_GB2312" w:eastAsia="仿宋_GB2312"/>
          <w:sz w:val="32"/>
          <w:szCs w:val="32"/>
          <w:lang w:eastAsia="zh-CN"/>
        </w:rPr>
        <w:t>。</w:t>
      </w:r>
      <w:r>
        <w:rPr>
          <w:rFonts w:hint="eastAsia" w:ascii="仿宋_GB2312" w:eastAsia="仿宋_GB2312"/>
          <w:sz w:val="32"/>
          <w:szCs w:val="32"/>
        </w:rPr>
        <w:t>按规定负责办公用房的规划编制、权属登记、使用调配、处置维修、物业管理等工作</w:t>
      </w:r>
      <w:r>
        <w:rPr>
          <w:rFonts w:hint="eastAsia" w:ascii="仿宋_GB2312" w:eastAsia="仿宋_GB2312"/>
          <w:sz w:val="32"/>
          <w:szCs w:val="32"/>
          <w:lang w:eastAsia="zh-CN"/>
        </w:rPr>
        <w:t>。</w:t>
      </w:r>
      <w:r>
        <w:rPr>
          <w:rFonts w:hint="eastAsia" w:ascii="仿宋_GB2312" w:eastAsia="仿宋_GB2312"/>
          <w:sz w:val="32"/>
          <w:szCs w:val="32"/>
        </w:rPr>
        <w:t>负责办公用房建设的立项报批、计划编制、建设监管</w:t>
      </w:r>
      <w:r>
        <w:rPr>
          <w:rFonts w:hint="eastAsia" w:ascii="仿宋_GB2312" w:eastAsia="仿宋_GB2312"/>
          <w:sz w:val="32"/>
          <w:szCs w:val="32"/>
          <w:lang w:eastAsia="zh-CN"/>
        </w:rPr>
        <w:t>。</w:t>
      </w:r>
      <w:r>
        <w:rPr>
          <w:rFonts w:hint="eastAsia" w:ascii="仿宋_GB2312" w:eastAsia="仿宋_GB2312"/>
          <w:sz w:val="32"/>
          <w:szCs w:val="32"/>
        </w:rPr>
        <w:t>负责会同有关部门定期对</w:t>
      </w:r>
      <w:r>
        <w:rPr>
          <w:rFonts w:hint="eastAsia" w:ascii="仿宋_GB2312" w:eastAsia="仿宋_GB2312"/>
          <w:sz w:val="32"/>
          <w:szCs w:val="32"/>
          <w:lang w:val="en-US" w:eastAsia="zh-CN"/>
        </w:rPr>
        <w:t>县</w:t>
      </w:r>
      <w:r>
        <w:rPr>
          <w:rFonts w:hint="eastAsia" w:ascii="仿宋_GB2312" w:eastAsia="仿宋_GB2312"/>
          <w:sz w:val="32"/>
          <w:szCs w:val="32"/>
        </w:rPr>
        <w:t>党政机关事业单位办公用房使用情况进行专项联合巡检。</w:t>
      </w:r>
    </w:p>
    <w:p w14:paraId="393D5668">
      <w:pPr>
        <w:spacing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rPr>
        <w:t>（</w:t>
      </w:r>
      <w:r>
        <w:rPr>
          <w:rFonts w:hint="eastAsia" w:ascii="仿宋_GB2312" w:eastAsia="仿宋_GB2312"/>
          <w:sz w:val="32"/>
          <w:szCs w:val="32"/>
          <w:lang w:val="en-US" w:eastAsia="zh-CN"/>
        </w:rPr>
        <w:t>六</w:t>
      </w:r>
      <w:r>
        <w:rPr>
          <w:rFonts w:hint="eastAsia" w:ascii="仿宋_GB2312" w:eastAsia="仿宋_GB2312"/>
          <w:sz w:val="32"/>
          <w:szCs w:val="32"/>
        </w:rPr>
        <w:t>）</w:t>
      </w:r>
      <w:r>
        <w:rPr>
          <w:rFonts w:hint="eastAsia" w:ascii="仿宋_GB2312" w:eastAsia="仿宋_GB2312"/>
          <w:sz w:val="32"/>
          <w:szCs w:val="32"/>
          <w:lang w:eastAsia="zh-CN"/>
        </w:rPr>
        <w:t>按规定</w:t>
      </w:r>
      <w:r>
        <w:rPr>
          <w:rFonts w:hint="eastAsia" w:ascii="仿宋_GB2312" w:eastAsia="仿宋_GB2312"/>
          <w:sz w:val="32"/>
          <w:szCs w:val="32"/>
        </w:rPr>
        <w:t>负责</w:t>
      </w:r>
      <w:r>
        <w:rPr>
          <w:rFonts w:hint="eastAsia" w:ascii="仿宋_GB2312" w:eastAsia="仿宋_GB2312"/>
          <w:sz w:val="32"/>
          <w:szCs w:val="32"/>
          <w:lang w:val="en-US" w:eastAsia="zh-CN"/>
        </w:rPr>
        <w:t>县</w:t>
      </w:r>
      <w:r>
        <w:rPr>
          <w:rFonts w:hint="eastAsia" w:ascii="仿宋_GB2312" w:eastAsia="仿宋_GB2312"/>
          <w:sz w:val="32"/>
          <w:szCs w:val="32"/>
        </w:rPr>
        <w:t>直党政机关事业单位公务用车的编制、配备、更新、处置工作，拟订相关制度、办法并监督执行</w:t>
      </w:r>
      <w:r>
        <w:rPr>
          <w:rFonts w:hint="eastAsia" w:ascii="仿宋_GB2312" w:eastAsia="仿宋_GB2312"/>
          <w:sz w:val="32"/>
          <w:szCs w:val="32"/>
          <w:lang w:eastAsia="zh-CN"/>
        </w:rPr>
        <w:t>。</w:t>
      </w:r>
      <w:r>
        <w:rPr>
          <w:rFonts w:hint="eastAsia" w:ascii="仿宋_GB2312" w:eastAsia="仿宋_GB2312"/>
          <w:sz w:val="32"/>
          <w:szCs w:val="32"/>
        </w:rPr>
        <w:t>指导全</w:t>
      </w:r>
      <w:r>
        <w:rPr>
          <w:rFonts w:hint="eastAsia" w:ascii="仿宋_GB2312" w:eastAsia="仿宋_GB2312"/>
          <w:sz w:val="32"/>
          <w:szCs w:val="32"/>
          <w:lang w:val="en-US" w:eastAsia="zh-CN"/>
        </w:rPr>
        <w:t>县</w:t>
      </w:r>
      <w:r>
        <w:rPr>
          <w:rFonts w:hint="eastAsia" w:ascii="仿宋_GB2312" w:eastAsia="仿宋_GB2312"/>
          <w:sz w:val="32"/>
          <w:szCs w:val="32"/>
        </w:rPr>
        <w:t>党政机关事业单位公务用车管理工作</w:t>
      </w:r>
      <w:r>
        <w:rPr>
          <w:rFonts w:hint="eastAsia" w:ascii="仿宋_GB2312" w:eastAsia="仿宋_GB2312"/>
          <w:sz w:val="32"/>
          <w:szCs w:val="32"/>
          <w:lang w:eastAsia="zh-CN"/>
        </w:rPr>
        <w:t>，</w:t>
      </w:r>
      <w:r>
        <w:rPr>
          <w:rFonts w:hint="eastAsia" w:ascii="仿宋_GB2312" w:eastAsia="仿宋_GB2312"/>
          <w:sz w:val="32"/>
          <w:szCs w:val="32"/>
          <w:lang w:val="en-US" w:eastAsia="zh-CN"/>
        </w:rPr>
        <w:t>负责浮山县通讯、应急平台车辆正常运行和安全保障工作</w:t>
      </w:r>
      <w:r>
        <w:rPr>
          <w:rFonts w:hint="eastAsia" w:ascii="仿宋_GB2312" w:eastAsia="仿宋_GB2312"/>
          <w:sz w:val="32"/>
          <w:szCs w:val="32"/>
          <w:lang w:eastAsia="zh-CN"/>
        </w:rPr>
        <w:t>。</w:t>
      </w:r>
    </w:p>
    <w:p w14:paraId="3AF30DAC">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七</w:t>
      </w:r>
      <w:r>
        <w:rPr>
          <w:rFonts w:hint="eastAsia" w:ascii="仿宋_GB2312" w:eastAsia="仿宋_GB2312"/>
          <w:sz w:val="32"/>
          <w:szCs w:val="32"/>
          <w:lang w:eastAsia="zh-CN"/>
        </w:rPr>
        <w:t>）</w:t>
      </w:r>
      <w:r>
        <w:rPr>
          <w:rFonts w:hint="eastAsia" w:ascii="仿宋_GB2312" w:eastAsia="仿宋_GB2312"/>
          <w:sz w:val="32"/>
          <w:szCs w:val="32"/>
          <w:lang w:val="en-US" w:eastAsia="zh-CN"/>
        </w:rPr>
        <w:t>负责县</w:t>
      </w:r>
      <w:r>
        <w:rPr>
          <w:rFonts w:hint="eastAsia" w:ascii="仿宋_GB2312" w:eastAsia="仿宋_GB2312"/>
          <w:sz w:val="32"/>
          <w:szCs w:val="32"/>
        </w:rPr>
        <w:t>委、</w:t>
      </w:r>
      <w:r>
        <w:rPr>
          <w:rFonts w:hint="eastAsia" w:ascii="仿宋_GB2312" w:eastAsia="仿宋_GB2312"/>
          <w:sz w:val="32"/>
          <w:szCs w:val="32"/>
          <w:lang w:val="en-US" w:eastAsia="zh-CN"/>
        </w:rPr>
        <w:t>县</w:t>
      </w:r>
      <w:r>
        <w:rPr>
          <w:rFonts w:hint="eastAsia" w:ascii="仿宋_GB2312" w:eastAsia="仿宋_GB2312"/>
          <w:sz w:val="32"/>
          <w:szCs w:val="32"/>
        </w:rPr>
        <w:t>人大、</w:t>
      </w:r>
      <w:r>
        <w:rPr>
          <w:rFonts w:hint="eastAsia" w:ascii="仿宋_GB2312" w:eastAsia="仿宋_GB2312"/>
          <w:sz w:val="32"/>
          <w:szCs w:val="32"/>
          <w:lang w:val="en-US" w:eastAsia="zh-CN"/>
        </w:rPr>
        <w:t>县</w:t>
      </w:r>
      <w:r>
        <w:rPr>
          <w:rFonts w:hint="eastAsia" w:ascii="仿宋_GB2312" w:eastAsia="仿宋_GB2312"/>
          <w:sz w:val="32"/>
          <w:szCs w:val="32"/>
        </w:rPr>
        <w:t>政府、</w:t>
      </w:r>
      <w:r>
        <w:rPr>
          <w:rFonts w:hint="eastAsia" w:ascii="仿宋_GB2312" w:eastAsia="仿宋_GB2312"/>
          <w:sz w:val="32"/>
          <w:szCs w:val="32"/>
          <w:lang w:val="en-US" w:eastAsia="zh-CN"/>
        </w:rPr>
        <w:t>县</w:t>
      </w:r>
      <w:r>
        <w:rPr>
          <w:rFonts w:hint="eastAsia" w:ascii="仿宋_GB2312" w:eastAsia="仿宋_GB2312"/>
          <w:sz w:val="32"/>
          <w:szCs w:val="32"/>
        </w:rPr>
        <w:t>政协</w:t>
      </w:r>
      <w:r>
        <w:rPr>
          <w:rFonts w:hint="eastAsia" w:ascii="仿宋_GB2312" w:eastAsia="仿宋_GB2312"/>
          <w:sz w:val="32"/>
          <w:szCs w:val="32"/>
          <w:lang w:val="en-US" w:eastAsia="zh-CN"/>
        </w:rPr>
        <w:t>机关办公区域和生活区域水、电、暖的正常使用；负责各种设施、设备安全运行；</w:t>
      </w:r>
      <w:r>
        <w:rPr>
          <w:rFonts w:hint="eastAsia" w:ascii="仿宋_GB2312" w:eastAsia="仿宋_GB2312"/>
          <w:sz w:val="32"/>
          <w:szCs w:val="32"/>
        </w:rPr>
        <w:t>负责机关办公区、生活区的环境卫生，庭绿化、花卉管理等工作</w:t>
      </w:r>
      <w:r>
        <w:rPr>
          <w:rFonts w:hint="eastAsia" w:ascii="仿宋_GB2312" w:eastAsia="仿宋_GB2312"/>
          <w:sz w:val="32"/>
          <w:szCs w:val="32"/>
          <w:lang w:eastAsia="zh-CN"/>
        </w:rPr>
        <w:t>。</w:t>
      </w:r>
    </w:p>
    <w:p w14:paraId="4869D282">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八</w:t>
      </w:r>
      <w:r>
        <w:rPr>
          <w:rFonts w:hint="eastAsia" w:ascii="仿宋_GB2312" w:eastAsia="仿宋_GB2312"/>
          <w:sz w:val="32"/>
          <w:szCs w:val="32"/>
          <w:lang w:eastAsia="zh-CN"/>
        </w:rPr>
        <w:t>）</w:t>
      </w:r>
      <w:r>
        <w:rPr>
          <w:rFonts w:hint="eastAsia" w:ascii="仿宋_GB2312" w:eastAsia="仿宋_GB2312"/>
          <w:sz w:val="32"/>
          <w:szCs w:val="32"/>
        </w:rPr>
        <w:t>负责</w:t>
      </w:r>
      <w:r>
        <w:rPr>
          <w:rFonts w:hint="eastAsia" w:ascii="仿宋_GB2312" w:eastAsia="仿宋_GB2312"/>
          <w:sz w:val="32"/>
          <w:szCs w:val="32"/>
          <w:lang w:val="en-US" w:eastAsia="zh-CN"/>
        </w:rPr>
        <w:t>县</w:t>
      </w:r>
      <w:r>
        <w:rPr>
          <w:rFonts w:hint="eastAsia" w:ascii="仿宋_GB2312" w:eastAsia="仿宋_GB2312"/>
          <w:sz w:val="32"/>
          <w:szCs w:val="32"/>
        </w:rPr>
        <w:t>委、</w:t>
      </w:r>
      <w:r>
        <w:rPr>
          <w:rFonts w:hint="eastAsia" w:ascii="仿宋_GB2312" w:eastAsia="仿宋_GB2312"/>
          <w:sz w:val="32"/>
          <w:szCs w:val="32"/>
          <w:lang w:val="en-US" w:eastAsia="zh-CN"/>
        </w:rPr>
        <w:t>县</w:t>
      </w:r>
      <w:r>
        <w:rPr>
          <w:rFonts w:hint="eastAsia" w:ascii="仿宋_GB2312" w:eastAsia="仿宋_GB2312"/>
          <w:sz w:val="32"/>
          <w:szCs w:val="32"/>
        </w:rPr>
        <w:t>人大、</w:t>
      </w:r>
      <w:r>
        <w:rPr>
          <w:rFonts w:hint="eastAsia" w:ascii="仿宋_GB2312" w:eastAsia="仿宋_GB2312"/>
          <w:sz w:val="32"/>
          <w:szCs w:val="32"/>
          <w:lang w:val="en-US" w:eastAsia="zh-CN"/>
        </w:rPr>
        <w:t>县</w:t>
      </w:r>
      <w:r>
        <w:rPr>
          <w:rFonts w:hint="eastAsia" w:ascii="仿宋_GB2312" w:eastAsia="仿宋_GB2312"/>
          <w:sz w:val="32"/>
          <w:szCs w:val="32"/>
        </w:rPr>
        <w:t>政府、</w:t>
      </w:r>
      <w:r>
        <w:rPr>
          <w:rFonts w:hint="eastAsia" w:ascii="仿宋_GB2312" w:eastAsia="仿宋_GB2312"/>
          <w:sz w:val="32"/>
          <w:szCs w:val="32"/>
          <w:lang w:val="en-US" w:eastAsia="zh-CN"/>
        </w:rPr>
        <w:t>县</w:t>
      </w:r>
      <w:r>
        <w:rPr>
          <w:rFonts w:hint="eastAsia" w:ascii="仿宋_GB2312" w:eastAsia="仿宋_GB2312"/>
          <w:sz w:val="32"/>
          <w:szCs w:val="32"/>
        </w:rPr>
        <w:t>政协机关的安全保卫工作，重点搞好机关办公大楼、财务、机要、档案等要害部的安全规范和安全保卫工作</w:t>
      </w:r>
      <w:r>
        <w:rPr>
          <w:rFonts w:hint="eastAsia" w:ascii="仿宋_GB2312" w:eastAsia="仿宋_GB2312"/>
          <w:sz w:val="32"/>
          <w:szCs w:val="32"/>
          <w:lang w:eastAsia="zh-CN"/>
        </w:rPr>
        <w:t>。</w:t>
      </w:r>
    </w:p>
    <w:p w14:paraId="7E953CC7">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w:t>
      </w:r>
      <w:r>
        <w:rPr>
          <w:rFonts w:hint="eastAsia" w:ascii="仿宋_GB2312" w:eastAsia="仿宋_GB2312"/>
          <w:sz w:val="32"/>
          <w:szCs w:val="32"/>
          <w:lang w:val="en-US" w:eastAsia="zh-CN"/>
        </w:rPr>
        <w:t>九</w:t>
      </w:r>
      <w:r>
        <w:rPr>
          <w:rFonts w:hint="eastAsia" w:ascii="仿宋_GB2312" w:eastAsia="仿宋_GB2312"/>
          <w:sz w:val="32"/>
          <w:szCs w:val="32"/>
          <w:lang w:eastAsia="zh-CN"/>
        </w:rPr>
        <w:t>）</w:t>
      </w:r>
      <w:r>
        <w:rPr>
          <w:rFonts w:hint="eastAsia" w:ascii="仿宋_GB2312" w:eastAsia="仿宋_GB2312"/>
          <w:sz w:val="32"/>
          <w:szCs w:val="32"/>
        </w:rPr>
        <w:t>完成</w:t>
      </w:r>
      <w:r>
        <w:rPr>
          <w:rFonts w:hint="eastAsia" w:ascii="仿宋_GB2312" w:eastAsia="仿宋_GB2312"/>
          <w:sz w:val="32"/>
          <w:szCs w:val="32"/>
          <w:lang w:val="en-US" w:eastAsia="zh-CN"/>
        </w:rPr>
        <w:t>县</w:t>
      </w:r>
      <w:r>
        <w:rPr>
          <w:rFonts w:hint="eastAsia" w:ascii="仿宋_GB2312" w:eastAsia="仿宋_GB2312"/>
          <w:sz w:val="32"/>
          <w:szCs w:val="32"/>
        </w:rPr>
        <w:t>委、</w:t>
      </w:r>
      <w:r>
        <w:rPr>
          <w:rFonts w:hint="eastAsia" w:ascii="仿宋_GB2312" w:eastAsia="仿宋_GB2312"/>
          <w:sz w:val="32"/>
          <w:szCs w:val="32"/>
          <w:lang w:val="en-US" w:eastAsia="zh-CN"/>
        </w:rPr>
        <w:t>县</w:t>
      </w:r>
      <w:r>
        <w:rPr>
          <w:rFonts w:hint="eastAsia" w:ascii="仿宋_GB2312" w:eastAsia="仿宋_GB2312"/>
          <w:sz w:val="32"/>
          <w:szCs w:val="32"/>
        </w:rPr>
        <w:t>人大、</w:t>
      </w:r>
      <w:r>
        <w:rPr>
          <w:rFonts w:hint="eastAsia" w:ascii="仿宋_GB2312" w:eastAsia="仿宋_GB2312"/>
          <w:sz w:val="32"/>
          <w:szCs w:val="32"/>
          <w:lang w:val="en-US" w:eastAsia="zh-CN"/>
        </w:rPr>
        <w:t>县</w:t>
      </w:r>
      <w:r>
        <w:rPr>
          <w:rFonts w:hint="eastAsia" w:ascii="仿宋_GB2312" w:eastAsia="仿宋_GB2312"/>
          <w:sz w:val="32"/>
          <w:szCs w:val="32"/>
          <w:lang w:eastAsia="zh-CN"/>
        </w:rPr>
        <w:t>人民</w:t>
      </w:r>
      <w:r>
        <w:rPr>
          <w:rFonts w:hint="eastAsia" w:ascii="仿宋_GB2312" w:eastAsia="仿宋_GB2312"/>
          <w:sz w:val="32"/>
          <w:szCs w:val="32"/>
        </w:rPr>
        <w:t>政府、</w:t>
      </w:r>
      <w:r>
        <w:rPr>
          <w:rFonts w:hint="eastAsia" w:ascii="仿宋_GB2312" w:eastAsia="仿宋_GB2312"/>
          <w:sz w:val="32"/>
          <w:szCs w:val="32"/>
          <w:lang w:val="en-US" w:eastAsia="zh-CN"/>
        </w:rPr>
        <w:t>县</w:t>
      </w:r>
      <w:r>
        <w:rPr>
          <w:rFonts w:hint="eastAsia" w:ascii="仿宋_GB2312" w:eastAsia="仿宋_GB2312"/>
          <w:sz w:val="32"/>
          <w:szCs w:val="32"/>
        </w:rPr>
        <w:t>政协交办的其他任务。</w:t>
      </w:r>
    </w:p>
    <w:p w14:paraId="34F5D875">
      <w:pPr>
        <w:spacing w:line="600" w:lineRule="exact"/>
        <w:ind w:firstLine="2240" w:firstLineChars="700"/>
        <w:jc w:val="both"/>
        <w:rPr>
          <w:rFonts w:ascii="黑体" w:eastAsia="黑体"/>
          <w:sz w:val="32"/>
          <w:szCs w:val="32"/>
        </w:rPr>
      </w:pPr>
      <w:r>
        <w:rPr>
          <w:rFonts w:hint="eastAsia" w:ascii="黑体" w:eastAsia="黑体"/>
          <w:sz w:val="32"/>
          <w:szCs w:val="32"/>
        </w:rPr>
        <w:t>第二部分</w:t>
      </w:r>
      <w:r>
        <w:rPr>
          <w:rFonts w:ascii="黑体" w:eastAsia="黑体"/>
          <w:sz w:val="32"/>
          <w:szCs w:val="32"/>
        </w:rPr>
        <w:t xml:space="preserve">  </w:t>
      </w:r>
      <w:r>
        <w:rPr>
          <w:rFonts w:hint="eastAsia" w:ascii="黑体" w:eastAsia="黑体"/>
          <w:sz w:val="32"/>
          <w:szCs w:val="32"/>
          <w:lang w:eastAsia="zh-CN"/>
        </w:rPr>
        <w:t>20</w:t>
      </w:r>
      <w:r>
        <w:rPr>
          <w:rFonts w:hint="eastAsia" w:ascii="黑体" w:eastAsia="黑体"/>
          <w:sz w:val="32"/>
          <w:szCs w:val="32"/>
          <w:lang w:val="en-US" w:eastAsia="zh-CN"/>
        </w:rPr>
        <w:t>20</w:t>
      </w:r>
      <w:r>
        <w:rPr>
          <w:rFonts w:hint="eastAsia" w:ascii="黑体" w:eastAsia="黑体"/>
          <w:sz w:val="32"/>
          <w:szCs w:val="32"/>
        </w:rPr>
        <w:t>年度部门预算报表</w:t>
      </w:r>
    </w:p>
    <w:p w14:paraId="0803D4B9">
      <w:pPr>
        <w:spacing w:line="600" w:lineRule="exact"/>
        <w:ind w:firstLine="640" w:firstLineChars="200"/>
        <w:rPr>
          <w:rFonts w:ascii="仿宋_GB2312" w:eastAsia="仿宋_GB2312"/>
          <w:sz w:val="32"/>
          <w:szCs w:val="32"/>
        </w:rPr>
      </w:pPr>
      <w:r>
        <w:rPr>
          <w:rFonts w:hint="eastAsia" w:ascii="仿宋_GB2312" w:eastAsia="仿宋_GB2312"/>
          <w:sz w:val="32"/>
          <w:szCs w:val="32"/>
        </w:rPr>
        <w:t>一、浮山县</w:t>
      </w:r>
      <w:r>
        <w:rPr>
          <w:rFonts w:hint="eastAsia" w:ascii="仿宋_GB2312" w:eastAsia="仿宋_GB2312"/>
          <w:sz w:val="32"/>
          <w:szCs w:val="32"/>
          <w:lang w:val="en-US" w:eastAsia="zh-CN"/>
        </w:rPr>
        <w:t>直属机关事务服务中心</w:t>
      </w:r>
      <w:r>
        <w:rPr>
          <w:rFonts w:hint="eastAsia" w:ascii="仿宋_GB2312" w:eastAsia="仿宋_GB2312"/>
          <w:sz w:val="32"/>
          <w:szCs w:val="32"/>
          <w:lang w:eastAsia="zh-CN"/>
        </w:rPr>
        <w:t>2020</w:t>
      </w:r>
      <w:r>
        <w:rPr>
          <w:rFonts w:hint="eastAsia" w:ascii="仿宋_GB2312" w:eastAsia="仿宋_GB2312"/>
          <w:sz w:val="32"/>
          <w:szCs w:val="32"/>
        </w:rPr>
        <w:t>年预算收支总表</w:t>
      </w:r>
    </w:p>
    <w:p w14:paraId="628B5284">
      <w:pPr>
        <w:spacing w:line="600" w:lineRule="exact"/>
        <w:ind w:firstLine="640" w:firstLineChars="200"/>
        <w:rPr>
          <w:rFonts w:ascii="仿宋_GB2312" w:eastAsia="仿宋_GB2312"/>
          <w:sz w:val="32"/>
          <w:szCs w:val="32"/>
        </w:rPr>
      </w:pPr>
      <w:r>
        <w:rPr>
          <w:rFonts w:hint="eastAsia" w:ascii="仿宋_GB2312" w:eastAsia="仿宋_GB2312"/>
          <w:sz w:val="32"/>
          <w:szCs w:val="32"/>
        </w:rPr>
        <w:t>二、浮山县</w:t>
      </w:r>
      <w:r>
        <w:rPr>
          <w:rFonts w:hint="eastAsia" w:ascii="仿宋_GB2312" w:eastAsia="仿宋_GB2312"/>
          <w:sz w:val="32"/>
          <w:szCs w:val="32"/>
          <w:lang w:val="en-US" w:eastAsia="zh-CN"/>
        </w:rPr>
        <w:t>直属机关事务服务中心</w:t>
      </w:r>
      <w:r>
        <w:rPr>
          <w:rFonts w:hint="eastAsia" w:ascii="仿宋_GB2312" w:eastAsia="仿宋_GB2312"/>
          <w:sz w:val="32"/>
          <w:szCs w:val="32"/>
          <w:lang w:eastAsia="zh-CN"/>
        </w:rPr>
        <w:t>2020</w:t>
      </w:r>
      <w:r>
        <w:rPr>
          <w:rFonts w:hint="eastAsia" w:ascii="仿宋_GB2312" w:eastAsia="仿宋_GB2312"/>
          <w:sz w:val="32"/>
          <w:szCs w:val="32"/>
        </w:rPr>
        <w:t>年预算收入总表</w:t>
      </w:r>
    </w:p>
    <w:p w14:paraId="6A7B1CA7">
      <w:pPr>
        <w:spacing w:line="600" w:lineRule="exact"/>
        <w:ind w:firstLine="640" w:firstLineChars="200"/>
        <w:rPr>
          <w:rFonts w:ascii="仿宋_GB2312" w:eastAsia="仿宋_GB2312"/>
          <w:sz w:val="32"/>
          <w:szCs w:val="32"/>
        </w:rPr>
      </w:pPr>
      <w:r>
        <w:rPr>
          <w:rFonts w:hint="eastAsia" w:ascii="仿宋_GB2312" w:eastAsia="仿宋_GB2312"/>
          <w:sz w:val="32"/>
          <w:szCs w:val="32"/>
        </w:rPr>
        <w:t>三、浮山县</w:t>
      </w:r>
      <w:r>
        <w:rPr>
          <w:rFonts w:hint="eastAsia" w:ascii="仿宋_GB2312" w:eastAsia="仿宋_GB2312"/>
          <w:sz w:val="32"/>
          <w:szCs w:val="32"/>
          <w:lang w:val="en-US" w:eastAsia="zh-CN"/>
        </w:rPr>
        <w:t xml:space="preserve">直属机关事务服务中心 </w:t>
      </w:r>
      <w:r>
        <w:rPr>
          <w:rFonts w:hint="eastAsia" w:ascii="仿宋_GB2312" w:eastAsia="仿宋_GB2312"/>
          <w:sz w:val="32"/>
          <w:szCs w:val="32"/>
          <w:lang w:eastAsia="zh-CN"/>
        </w:rPr>
        <w:t>2020</w:t>
      </w:r>
      <w:r>
        <w:rPr>
          <w:rFonts w:hint="eastAsia" w:ascii="仿宋_GB2312" w:eastAsia="仿宋_GB2312"/>
          <w:sz w:val="32"/>
          <w:szCs w:val="32"/>
        </w:rPr>
        <w:t>年预算支出总表</w:t>
      </w:r>
    </w:p>
    <w:p w14:paraId="64D6F878">
      <w:pPr>
        <w:spacing w:line="600" w:lineRule="exact"/>
        <w:ind w:firstLine="640" w:firstLineChars="200"/>
        <w:rPr>
          <w:rFonts w:ascii="仿宋_GB2312" w:eastAsia="仿宋_GB2312"/>
          <w:sz w:val="32"/>
          <w:szCs w:val="32"/>
        </w:rPr>
      </w:pPr>
      <w:r>
        <w:rPr>
          <w:rFonts w:hint="eastAsia" w:ascii="仿宋_GB2312" w:eastAsia="仿宋_GB2312"/>
          <w:sz w:val="32"/>
          <w:szCs w:val="32"/>
        </w:rPr>
        <w:t>四、浮山县</w:t>
      </w:r>
      <w:r>
        <w:rPr>
          <w:rFonts w:hint="eastAsia" w:ascii="仿宋_GB2312" w:eastAsia="仿宋_GB2312"/>
          <w:sz w:val="32"/>
          <w:szCs w:val="32"/>
          <w:lang w:val="en-US" w:eastAsia="zh-CN"/>
        </w:rPr>
        <w:t>直属机关事务服务中心</w:t>
      </w:r>
      <w:r>
        <w:rPr>
          <w:rFonts w:hint="eastAsia" w:ascii="仿宋_GB2312" w:eastAsia="仿宋_GB2312"/>
          <w:sz w:val="32"/>
          <w:szCs w:val="32"/>
          <w:lang w:eastAsia="zh-CN"/>
        </w:rPr>
        <w:t>2020</w:t>
      </w:r>
      <w:r>
        <w:rPr>
          <w:rFonts w:hint="eastAsia" w:ascii="仿宋_GB2312" w:eastAsia="仿宋_GB2312"/>
          <w:sz w:val="32"/>
          <w:szCs w:val="32"/>
        </w:rPr>
        <w:t>年财政拨款收支总表</w:t>
      </w:r>
    </w:p>
    <w:p w14:paraId="022EF309">
      <w:pPr>
        <w:spacing w:line="600" w:lineRule="exact"/>
        <w:ind w:firstLine="640" w:firstLineChars="200"/>
        <w:rPr>
          <w:rFonts w:ascii="仿宋_GB2312" w:eastAsia="仿宋_GB2312"/>
          <w:sz w:val="32"/>
          <w:szCs w:val="32"/>
        </w:rPr>
      </w:pPr>
      <w:r>
        <w:rPr>
          <w:rFonts w:hint="eastAsia" w:ascii="仿宋_GB2312" w:eastAsia="仿宋_GB2312"/>
          <w:sz w:val="32"/>
          <w:szCs w:val="32"/>
        </w:rPr>
        <w:t>五、浮山县</w:t>
      </w:r>
      <w:r>
        <w:rPr>
          <w:rFonts w:hint="eastAsia" w:ascii="仿宋_GB2312" w:eastAsia="仿宋_GB2312"/>
          <w:sz w:val="32"/>
          <w:szCs w:val="32"/>
          <w:lang w:val="en-US" w:eastAsia="zh-CN"/>
        </w:rPr>
        <w:t>直属机关事务服务中心</w:t>
      </w:r>
      <w:r>
        <w:rPr>
          <w:rFonts w:hint="eastAsia" w:ascii="仿宋_GB2312" w:eastAsia="仿宋_GB2312"/>
          <w:sz w:val="32"/>
          <w:szCs w:val="32"/>
          <w:lang w:eastAsia="zh-CN"/>
        </w:rPr>
        <w:t>2020</w:t>
      </w:r>
      <w:r>
        <w:rPr>
          <w:rFonts w:hint="eastAsia" w:ascii="仿宋_GB2312" w:eastAsia="仿宋_GB2312"/>
          <w:sz w:val="32"/>
          <w:szCs w:val="32"/>
        </w:rPr>
        <w:t>年一般公共预算支出预算表</w:t>
      </w:r>
    </w:p>
    <w:p w14:paraId="61907536">
      <w:pPr>
        <w:spacing w:line="600" w:lineRule="exact"/>
        <w:ind w:firstLine="640" w:firstLineChars="200"/>
        <w:rPr>
          <w:rFonts w:ascii="仿宋_GB2312" w:eastAsia="仿宋_GB2312"/>
          <w:sz w:val="32"/>
          <w:szCs w:val="32"/>
        </w:rPr>
      </w:pPr>
      <w:r>
        <w:rPr>
          <w:rFonts w:hint="eastAsia" w:ascii="仿宋_GB2312" w:eastAsia="仿宋_GB2312"/>
          <w:sz w:val="32"/>
          <w:szCs w:val="32"/>
        </w:rPr>
        <w:t>六、浮山县</w:t>
      </w:r>
      <w:r>
        <w:rPr>
          <w:rFonts w:hint="eastAsia" w:ascii="仿宋_GB2312" w:eastAsia="仿宋_GB2312"/>
          <w:sz w:val="32"/>
          <w:szCs w:val="32"/>
          <w:lang w:val="en-US" w:eastAsia="zh-CN"/>
        </w:rPr>
        <w:t>直属机关事务服务中心</w:t>
      </w:r>
      <w:r>
        <w:rPr>
          <w:rFonts w:hint="eastAsia" w:ascii="仿宋_GB2312" w:eastAsia="仿宋_GB2312"/>
          <w:sz w:val="32"/>
          <w:szCs w:val="32"/>
          <w:lang w:eastAsia="zh-CN"/>
        </w:rPr>
        <w:t>2020</w:t>
      </w:r>
      <w:r>
        <w:rPr>
          <w:rFonts w:hint="eastAsia" w:ascii="仿宋_GB2312" w:eastAsia="仿宋_GB2312"/>
          <w:sz w:val="32"/>
          <w:szCs w:val="32"/>
        </w:rPr>
        <w:t>年一般公共预算安排基本支出分经济科目表</w:t>
      </w:r>
    </w:p>
    <w:p w14:paraId="312DE215">
      <w:pPr>
        <w:spacing w:line="600" w:lineRule="exact"/>
        <w:ind w:firstLine="640" w:firstLineChars="200"/>
        <w:rPr>
          <w:rFonts w:ascii="仿宋_GB2312" w:eastAsia="仿宋_GB2312"/>
          <w:sz w:val="32"/>
          <w:szCs w:val="32"/>
        </w:rPr>
      </w:pPr>
      <w:r>
        <w:rPr>
          <w:rFonts w:hint="eastAsia" w:ascii="仿宋_GB2312" w:eastAsia="仿宋_GB2312"/>
          <w:sz w:val="32"/>
          <w:szCs w:val="32"/>
        </w:rPr>
        <w:t>七、浮山县</w:t>
      </w:r>
      <w:r>
        <w:rPr>
          <w:rFonts w:hint="eastAsia" w:ascii="仿宋_GB2312" w:eastAsia="仿宋_GB2312"/>
          <w:sz w:val="32"/>
          <w:szCs w:val="32"/>
          <w:lang w:val="en-US" w:eastAsia="zh-CN"/>
        </w:rPr>
        <w:t>直属机关事务服务中心</w:t>
      </w:r>
      <w:r>
        <w:rPr>
          <w:rFonts w:hint="eastAsia" w:ascii="仿宋_GB2312" w:eastAsia="仿宋_GB2312"/>
          <w:sz w:val="32"/>
          <w:szCs w:val="32"/>
        </w:rPr>
        <w:t>浮山县</w:t>
      </w:r>
      <w:r>
        <w:rPr>
          <w:rFonts w:hint="eastAsia" w:ascii="仿宋_GB2312" w:eastAsia="仿宋_GB2312"/>
          <w:sz w:val="32"/>
          <w:szCs w:val="32"/>
          <w:lang w:eastAsia="zh-CN"/>
        </w:rPr>
        <w:t>**单位2020</w:t>
      </w:r>
      <w:r>
        <w:rPr>
          <w:rFonts w:hint="eastAsia" w:ascii="仿宋_GB2312" w:eastAsia="仿宋_GB2312"/>
          <w:sz w:val="32"/>
          <w:szCs w:val="32"/>
        </w:rPr>
        <w:t>年政府性基金预算收入预算表</w:t>
      </w:r>
    </w:p>
    <w:p w14:paraId="275B9F3C">
      <w:pPr>
        <w:spacing w:line="600" w:lineRule="exact"/>
        <w:ind w:firstLine="640" w:firstLineChars="200"/>
        <w:rPr>
          <w:rFonts w:ascii="仿宋_GB2312" w:eastAsia="仿宋_GB2312"/>
          <w:sz w:val="32"/>
          <w:szCs w:val="32"/>
        </w:rPr>
      </w:pPr>
      <w:r>
        <w:rPr>
          <w:rFonts w:hint="eastAsia" w:ascii="仿宋_GB2312" w:eastAsia="仿宋_GB2312"/>
          <w:sz w:val="32"/>
          <w:szCs w:val="32"/>
        </w:rPr>
        <w:t>八、浮山县</w:t>
      </w:r>
      <w:r>
        <w:rPr>
          <w:rFonts w:hint="eastAsia" w:ascii="仿宋_GB2312" w:eastAsia="仿宋_GB2312"/>
          <w:sz w:val="32"/>
          <w:szCs w:val="32"/>
          <w:lang w:val="en-US" w:eastAsia="zh-CN"/>
        </w:rPr>
        <w:t>直属机关事务服务中心</w:t>
      </w:r>
      <w:r>
        <w:rPr>
          <w:rFonts w:hint="eastAsia" w:ascii="仿宋_GB2312" w:eastAsia="仿宋_GB2312"/>
          <w:sz w:val="32"/>
          <w:szCs w:val="32"/>
          <w:lang w:eastAsia="zh-CN"/>
        </w:rPr>
        <w:t>2020</w:t>
      </w:r>
      <w:r>
        <w:rPr>
          <w:rFonts w:hint="eastAsia" w:ascii="仿宋_GB2312" w:eastAsia="仿宋_GB2312"/>
          <w:sz w:val="32"/>
          <w:szCs w:val="32"/>
        </w:rPr>
        <w:t>年政府性基金预算支出预算表</w:t>
      </w:r>
    </w:p>
    <w:p w14:paraId="56BA3079">
      <w:pPr>
        <w:spacing w:line="600" w:lineRule="exact"/>
        <w:ind w:firstLine="640" w:firstLineChars="200"/>
        <w:rPr>
          <w:rFonts w:ascii="仿宋_GB2312" w:eastAsia="仿宋_GB2312"/>
          <w:sz w:val="32"/>
          <w:szCs w:val="32"/>
        </w:rPr>
      </w:pPr>
      <w:r>
        <w:rPr>
          <w:rFonts w:hint="eastAsia" w:ascii="仿宋_GB2312" w:eastAsia="仿宋_GB2312"/>
          <w:sz w:val="32"/>
          <w:szCs w:val="32"/>
        </w:rPr>
        <w:t>九、浮山县</w:t>
      </w:r>
      <w:r>
        <w:rPr>
          <w:rFonts w:hint="eastAsia" w:ascii="仿宋_GB2312" w:eastAsia="仿宋_GB2312"/>
          <w:sz w:val="32"/>
          <w:szCs w:val="32"/>
          <w:lang w:val="en-US" w:eastAsia="zh-CN"/>
        </w:rPr>
        <w:t>直属机关事务服务中心</w:t>
      </w:r>
      <w:r>
        <w:rPr>
          <w:rFonts w:hint="eastAsia" w:ascii="仿宋_GB2312" w:eastAsia="仿宋_GB2312"/>
          <w:sz w:val="32"/>
          <w:szCs w:val="32"/>
          <w:lang w:eastAsia="zh-CN"/>
        </w:rPr>
        <w:t>2020</w:t>
      </w:r>
      <w:r>
        <w:rPr>
          <w:rFonts w:hint="eastAsia" w:ascii="仿宋_GB2312" w:eastAsia="仿宋_GB2312"/>
          <w:sz w:val="32"/>
          <w:szCs w:val="32"/>
        </w:rPr>
        <w:t>年“三公”经费预算财政拨款情况统计表</w:t>
      </w:r>
    </w:p>
    <w:p w14:paraId="28D8070C">
      <w:pPr>
        <w:spacing w:line="600" w:lineRule="exact"/>
        <w:ind w:firstLine="640" w:firstLineChars="200"/>
        <w:rPr>
          <w:rFonts w:ascii="仿宋_GB2312" w:eastAsia="仿宋_GB2312"/>
          <w:sz w:val="32"/>
          <w:szCs w:val="32"/>
        </w:rPr>
      </w:pPr>
      <w:r>
        <w:rPr>
          <w:rFonts w:hint="eastAsia" w:ascii="仿宋_GB2312" w:eastAsia="仿宋_GB2312"/>
          <w:sz w:val="32"/>
          <w:szCs w:val="32"/>
        </w:rPr>
        <w:t>十、浮山县</w:t>
      </w:r>
      <w:r>
        <w:rPr>
          <w:rFonts w:hint="eastAsia" w:ascii="仿宋_GB2312" w:eastAsia="仿宋_GB2312"/>
          <w:sz w:val="32"/>
          <w:szCs w:val="32"/>
          <w:lang w:val="en-US" w:eastAsia="zh-CN"/>
        </w:rPr>
        <w:t>直属机关事务服务中心</w:t>
      </w:r>
      <w:r>
        <w:rPr>
          <w:rFonts w:hint="eastAsia" w:ascii="仿宋_GB2312" w:eastAsia="仿宋_GB2312"/>
          <w:sz w:val="32"/>
          <w:szCs w:val="32"/>
          <w:lang w:eastAsia="zh-CN"/>
        </w:rPr>
        <w:t>2020</w:t>
      </w:r>
      <w:r>
        <w:rPr>
          <w:rFonts w:hint="eastAsia" w:ascii="仿宋_GB2312" w:eastAsia="仿宋_GB2312"/>
          <w:sz w:val="32"/>
          <w:szCs w:val="32"/>
        </w:rPr>
        <w:t>年机关运行经费预算财政拨款情况统计表</w:t>
      </w:r>
    </w:p>
    <w:p w14:paraId="0B753265">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w:t>
      </w:r>
      <w:r>
        <w:rPr>
          <w:rFonts w:hint="eastAsia" w:ascii="黑体" w:eastAsia="黑体"/>
          <w:sz w:val="32"/>
          <w:szCs w:val="32"/>
          <w:lang w:eastAsia="zh-CN"/>
        </w:rPr>
        <w:t>2020</w:t>
      </w:r>
      <w:r>
        <w:rPr>
          <w:rFonts w:hint="eastAsia" w:ascii="黑体" w:eastAsia="黑体"/>
          <w:sz w:val="32"/>
          <w:szCs w:val="32"/>
        </w:rPr>
        <w:t>年度部门预算情况说明</w:t>
      </w:r>
    </w:p>
    <w:p w14:paraId="19002141">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w:t>
      </w:r>
      <w:r>
        <w:rPr>
          <w:rFonts w:hint="eastAsia" w:ascii="仿宋_GB2312" w:eastAsia="仿宋_GB2312"/>
          <w:b/>
          <w:sz w:val="32"/>
          <w:szCs w:val="32"/>
          <w:lang w:eastAsia="zh-CN"/>
        </w:rPr>
        <w:t>2020</w:t>
      </w:r>
      <w:r>
        <w:rPr>
          <w:rFonts w:hint="eastAsia" w:ascii="仿宋_GB2312" w:eastAsia="仿宋_GB2312"/>
          <w:b/>
          <w:sz w:val="32"/>
          <w:szCs w:val="32"/>
        </w:rPr>
        <w:t>年度部门预算数据变动情况及原因</w:t>
      </w:r>
    </w:p>
    <w:p w14:paraId="3BAE5100">
      <w:pPr>
        <w:spacing w:line="600" w:lineRule="exact"/>
        <w:ind w:left="638" w:leftChars="304"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val="en-US" w:eastAsia="zh-CN"/>
        </w:rPr>
        <w:t>直属机关事务服务中心</w:t>
      </w:r>
      <w:r>
        <w:rPr>
          <w:rFonts w:hint="eastAsia" w:ascii="仿宋_GB2312" w:eastAsia="仿宋_GB2312"/>
          <w:sz w:val="32"/>
          <w:szCs w:val="32"/>
          <w:lang w:eastAsia="zh-CN"/>
        </w:rPr>
        <w:t>2020</w:t>
      </w:r>
      <w:r>
        <w:rPr>
          <w:rFonts w:hint="eastAsia" w:ascii="仿宋_GB2312" w:eastAsia="仿宋_GB2312"/>
          <w:sz w:val="32"/>
          <w:szCs w:val="32"/>
        </w:rPr>
        <w:t>年部门预算</w:t>
      </w:r>
      <w:r>
        <w:rPr>
          <w:rFonts w:hint="eastAsia" w:ascii="仿宋_GB2312" w:eastAsia="仿宋_GB2312"/>
          <w:sz w:val="32"/>
          <w:szCs w:val="32"/>
          <w:lang w:val="en-US" w:eastAsia="zh-CN"/>
        </w:rPr>
        <w:t>791.28</w:t>
      </w:r>
      <w:r>
        <w:rPr>
          <w:rFonts w:hint="eastAsia" w:ascii="仿宋_GB2312" w:eastAsia="仿宋_GB2312"/>
          <w:sz w:val="32"/>
          <w:szCs w:val="32"/>
        </w:rPr>
        <w:t>万元，比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年预算</w:t>
      </w:r>
      <w:r>
        <w:rPr>
          <w:rFonts w:hint="eastAsia" w:ascii="仿宋_GB2312" w:eastAsia="仿宋_GB2312"/>
          <w:sz w:val="32"/>
          <w:szCs w:val="32"/>
          <w:lang w:eastAsia="zh-CN"/>
        </w:rPr>
        <w:t>减少</w:t>
      </w:r>
      <w:r>
        <w:rPr>
          <w:rFonts w:hint="eastAsia" w:ascii="仿宋_GB2312" w:eastAsia="仿宋_GB2312"/>
          <w:sz w:val="32"/>
          <w:szCs w:val="32"/>
          <w:lang w:val="en-US" w:eastAsia="zh-CN"/>
        </w:rPr>
        <w:t xml:space="preserve"> 31.17</w:t>
      </w:r>
      <w:r>
        <w:rPr>
          <w:rFonts w:hint="eastAsia" w:ascii="仿宋_GB2312" w:eastAsia="仿宋_GB2312"/>
          <w:sz w:val="32"/>
          <w:szCs w:val="32"/>
        </w:rPr>
        <w:t>万元</w:t>
      </w:r>
      <w:r>
        <w:rPr>
          <w:rFonts w:hint="eastAsia" w:ascii="仿宋_GB2312" w:eastAsia="仿宋_GB2312"/>
          <w:sz w:val="32"/>
          <w:szCs w:val="32"/>
          <w:lang w:eastAsia="zh-CN"/>
        </w:rPr>
        <w:t>，减少率为</w:t>
      </w:r>
      <w:r>
        <w:rPr>
          <w:rFonts w:hint="eastAsia" w:ascii="仿宋_GB2312" w:eastAsia="仿宋_GB2312"/>
          <w:sz w:val="32"/>
          <w:szCs w:val="32"/>
          <w:lang w:val="en-US" w:eastAsia="zh-CN"/>
        </w:rPr>
        <w:t>3.9%。</w:t>
      </w:r>
      <w:r>
        <w:rPr>
          <w:rFonts w:hint="eastAsia" w:ascii="仿宋_GB2312" w:eastAsia="仿宋_GB2312"/>
          <w:sz w:val="32"/>
          <w:szCs w:val="32"/>
        </w:rPr>
        <w:t>其中：工资福利支出比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年增加了</w:t>
      </w:r>
      <w:r>
        <w:rPr>
          <w:rFonts w:hint="eastAsia" w:ascii="仿宋_GB2312" w:eastAsia="仿宋_GB2312"/>
          <w:sz w:val="32"/>
          <w:szCs w:val="32"/>
          <w:lang w:val="en-US" w:eastAsia="zh-CN"/>
        </w:rPr>
        <w:t>2.08</w:t>
      </w:r>
      <w:r>
        <w:rPr>
          <w:rFonts w:hint="eastAsia" w:ascii="仿宋_GB2312" w:eastAsia="仿宋_GB2312"/>
          <w:sz w:val="32"/>
          <w:szCs w:val="32"/>
        </w:rPr>
        <w:t>万元，</w:t>
      </w:r>
      <w:r>
        <w:rPr>
          <w:rFonts w:hint="eastAsia" w:ascii="仿宋_GB2312" w:eastAsia="仿宋_GB2312"/>
          <w:sz w:val="32"/>
          <w:szCs w:val="32"/>
          <w:lang w:eastAsia="zh-CN"/>
        </w:rPr>
        <w:t>增长率为</w:t>
      </w:r>
      <w:r>
        <w:rPr>
          <w:rFonts w:hint="eastAsia" w:ascii="仿宋_GB2312" w:eastAsia="仿宋_GB2312"/>
          <w:sz w:val="32"/>
          <w:szCs w:val="32"/>
          <w:lang w:val="en-US" w:eastAsia="zh-CN"/>
        </w:rPr>
        <w:t>1.37%。</w:t>
      </w:r>
      <w:r>
        <w:rPr>
          <w:rFonts w:hint="eastAsia" w:ascii="仿宋_GB2312" w:eastAsia="仿宋_GB2312"/>
          <w:sz w:val="32"/>
          <w:szCs w:val="32"/>
        </w:rPr>
        <w:t>增加原因</w:t>
      </w:r>
      <w:r>
        <w:rPr>
          <w:rFonts w:hint="eastAsia" w:ascii="仿宋_GB2312" w:eastAsia="仿宋_GB2312"/>
          <w:sz w:val="32"/>
          <w:szCs w:val="32"/>
          <w:lang w:eastAsia="zh-CN"/>
        </w:rPr>
        <w:t>为</w:t>
      </w:r>
      <w:r>
        <w:rPr>
          <w:rFonts w:hint="eastAsia" w:ascii="仿宋_GB2312" w:eastAsia="仿宋_GB2312"/>
          <w:sz w:val="32"/>
          <w:szCs w:val="32"/>
          <w:lang w:val="en-US" w:eastAsia="zh-CN"/>
        </w:rPr>
        <w:t>机关人员调动工资差额</w:t>
      </w:r>
      <w:r>
        <w:rPr>
          <w:rFonts w:hint="eastAsia" w:ascii="仿宋_GB2312" w:eastAsia="仿宋_GB2312"/>
          <w:sz w:val="32"/>
          <w:szCs w:val="32"/>
        </w:rPr>
        <w:t>。商品和服务支出比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w:t>
      </w:r>
      <w:r>
        <w:rPr>
          <w:rFonts w:hint="eastAsia" w:ascii="仿宋_GB2312" w:eastAsia="仿宋_GB2312"/>
          <w:sz w:val="32"/>
          <w:szCs w:val="32"/>
          <w:lang w:eastAsia="zh-CN"/>
        </w:rPr>
        <w:t>减少</w:t>
      </w:r>
      <w:r>
        <w:rPr>
          <w:rFonts w:hint="eastAsia" w:ascii="仿宋_GB2312" w:eastAsia="仿宋_GB2312"/>
          <w:sz w:val="32"/>
          <w:szCs w:val="32"/>
          <w:lang w:val="en-US" w:eastAsia="zh-CN"/>
        </w:rPr>
        <w:t xml:space="preserve">16.44 </w:t>
      </w:r>
      <w:r>
        <w:rPr>
          <w:rFonts w:hint="eastAsia" w:ascii="仿宋_GB2312" w:eastAsia="仿宋_GB2312"/>
          <w:sz w:val="32"/>
          <w:szCs w:val="32"/>
        </w:rPr>
        <w:t>万元，</w:t>
      </w:r>
      <w:r>
        <w:rPr>
          <w:rFonts w:hint="eastAsia" w:ascii="仿宋_GB2312" w:eastAsia="仿宋_GB2312"/>
          <w:sz w:val="32"/>
          <w:szCs w:val="32"/>
          <w:lang w:eastAsia="zh-CN"/>
        </w:rPr>
        <w:t>减少率为</w:t>
      </w:r>
      <w:r>
        <w:rPr>
          <w:rFonts w:hint="eastAsia" w:ascii="仿宋_GB2312" w:eastAsia="仿宋_GB2312"/>
          <w:sz w:val="32"/>
          <w:szCs w:val="32"/>
          <w:lang w:val="en-US" w:eastAsia="zh-CN"/>
        </w:rPr>
        <w:t>9.9%，</w:t>
      </w:r>
      <w:r>
        <w:rPr>
          <w:rFonts w:hint="eastAsia" w:ascii="仿宋_GB2312" w:eastAsia="仿宋_GB2312"/>
          <w:sz w:val="32"/>
          <w:szCs w:val="32"/>
          <w:lang w:eastAsia="zh-CN"/>
        </w:rPr>
        <w:t>减少</w:t>
      </w:r>
      <w:r>
        <w:rPr>
          <w:rFonts w:hint="eastAsia" w:ascii="仿宋_GB2312" w:eastAsia="仿宋_GB2312"/>
          <w:sz w:val="32"/>
          <w:szCs w:val="32"/>
        </w:rPr>
        <w:t>原因为</w:t>
      </w:r>
      <w:r>
        <w:rPr>
          <w:rFonts w:hint="eastAsia" w:ascii="仿宋_GB2312" w:eastAsia="仿宋_GB2312"/>
          <w:sz w:val="32"/>
          <w:szCs w:val="32"/>
          <w:lang w:val="en-US" w:eastAsia="zh-CN"/>
        </w:rPr>
        <w:t>公用经费缩减</w:t>
      </w:r>
      <w:r>
        <w:rPr>
          <w:rFonts w:hint="eastAsia" w:ascii="仿宋_GB2312" w:eastAsia="仿宋_GB2312"/>
          <w:sz w:val="32"/>
          <w:szCs w:val="32"/>
        </w:rPr>
        <w:t>。对个人和家庭补助支出比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w:t>
      </w:r>
      <w:r>
        <w:rPr>
          <w:rFonts w:hint="eastAsia" w:ascii="仿宋_GB2312" w:eastAsia="仿宋_GB2312"/>
          <w:sz w:val="32"/>
          <w:szCs w:val="32"/>
          <w:lang w:eastAsia="zh-CN"/>
        </w:rPr>
        <w:t>减少</w:t>
      </w:r>
      <w:r>
        <w:rPr>
          <w:rFonts w:hint="eastAsia" w:ascii="仿宋_GB2312" w:eastAsia="仿宋_GB2312"/>
          <w:sz w:val="32"/>
          <w:szCs w:val="32"/>
        </w:rPr>
        <w:t>了</w:t>
      </w:r>
      <w:r>
        <w:rPr>
          <w:rFonts w:hint="eastAsia" w:ascii="仿宋_GB2312" w:eastAsia="仿宋_GB2312"/>
          <w:sz w:val="32"/>
          <w:szCs w:val="32"/>
          <w:lang w:val="en-US" w:eastAsia="zh-CN"/>
        </w:rPr>
        <w:t>16.81</w:t>
      </w:r>
      <w:r>
        <w:rPr>
          <w:rFonts w:hint="eastAsia" w:ascii="仿宋_GB2312" w:eastAsia="仿宋_GB2312"/>
          <w:sz w:val="32"/>
          <w:szCs w:val="32"/>
        </w:rPr>
        <w:t>万元</w:t>
      </w:r>
      <w:r>
        <w:rPr>
          <w:rFonts w:hint="eastAsia" w:ascii="仿宋_GB2312" w:eastAsia="仿宋_GB2312"/>
          <w:sz w:val="32"/>
          <w:szCs w:val="32"/>
          <w:lang w:val="en-US" w:eastAsia="zh-CN"/>
        </w:rPr>
        <w:t>。</w:t>
      </w:r>
      <w:r>
        <w:rPr>
          <w:rFonts w:hint="eastAsia" w:ascii="仿宋_GB2312" w:eastAsia="仿宋_GB2312"/>
          <w:sz w:val="32"/>
          <w:szCs w:val="32"/>
        </w:rPr>
        <w:t>增加</w:t>
      </w:r>
      <w:r>
        <w:rPr>
          <w:rFonts w:hint="eastAsia" w:ascii="仿宋_GB2312" w:eastAsia="仿宋_GB2312"/>
          <w:sz w:val="32"/>
          <w:szCs w:val="32"/>
          <w:lang w:eastAsia="zh-CN"/>
        </w:rPr>
        <w:t>减少</w:t>
      </w:r>
      <w:r>
        <w:rPr>
          <w:rFonts w:hint="eastAsia" w:ascii="仿宋_GB2312" w:eastAsia="仿宋_GB2312"/>
          <w:sz w:val="32"/>
          <w:szCs w:val="32"/>
        </w:rPr>
        <w:t>原因为</w:t>
      </w:r>
      <w:r>
        <w:rPr>
          <w:rFonts w:hint="eastAsia" w:ascii="仿宋_GB2312" w:eastAsia="仿宋_GB2312"/>
          <w:sz w:val="32"/>
          <w:szCs w:val="32"/>
          <w:lang w:val="en-US" w:eastAsia="zh-CN"/>
        </w:rPr>
        <w:t>退休人员工资本年不在本单位体现</w:t>
      </w:r>
      <w:r>
        <w:rPr>
          <w:rFonts w:hint="eastAsia" w:ascii="仿宋_GB2312" w:eastAsia="仿宋_GB2312"/>
          <w:sz w:val="32"/>
          <w:szCs w:val="32"/>
        </w:rPr>
        <w:t>。项目支出</w:t>
      </w:r>
      <w:r>
        <w:rPr>
          <w:rFonts w:hint="eastAsia" w:ascii="仿宋_GB2312" w:eastAsia="仿宋_GB2312"/>
          <w:sz w:val="32"/>
          <w:szCs w:val="32"/>
          <w:lang w:val="en-US" w:eastAsia="zh-CN"/>
        </w:rPr>
        <w:t>没变动</w:t>
      </w:r>
      <w:r>
        <w:rPr>
          <w:rFonts w:hint="eastAsia" w:ascii="仿宋_GB2312" w:eastAsia="仿宋_GB2312"/>
          <w:sz w:val="32"/>
          <w:szCs w:val="32"/>
        </w:rPr>
        <w:t>。</w:t>
      </w:r>
    </w:p>
    <w:p w14:paraId="71BD97AD">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14:paraId="0EAF984F">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2020</w:t>
      </w:r>
      <w:r>
        <w:rPr>
          <w:rFonts w:hint="eastAsia" w:ascii="仿宋_GB2312" w:eastAsia="仿宋_GB2312"/>
          <w:sz w:val="32"/>
          <w:szCs w:val="32"/>
        </w:rPr>
        <w:t>年一般公共预算安排的“三公”经费预算</w:t>
      </w:r>
      <w:r>
        <w:rPr>
          <w:rFonts w:hint="eastAsia" w:ascii="仿宋_GB2312" w:eastAsia="仿宋_GB2312"/>
          <w:sz w:val="32"/>
          <w:szCs w:val="32"/>
          <w:lang w:val="en-US" w:eastAsia="zh-CN"/>
        </w:rPr>
        <w:t>282</w:t>
      </w:r>
      <w:r>
        <w:rPr>
          <w:rFonts w:hint="eastAsia" w:ascii="仿宋_GB2312" w:eastAsia="仿宋_GB2312"/>
          <w:sz w:val="32"/>
          <w:szCs w:val="32"/>
        </w:rPr>
        <w:t>万元，比</w:t>
      </w:r>
      <w:r>
        <w:rPr>
          <w:rFonts w:hint="eastAsia" w:ascii="仿宋_GB2312" w:eastAsia="仿宋_GB2312"/>
          <w:sz w:val="32"/>
          <w:szCs w:val="32"/>
          <w:lang w:eastAsia="zh-CN"/>
        </w:rPr>
        <w:t>上年增加（减少）</w:t>
      </w:r>
      <w:r>
        <w:rPr>
          <w:rFonts w:hint="eastAsia" w:ascii="仿宋_GB2312" w:eastAsia="仿宋_GB2312"/>
          <w:sz w:val="32"/>
          <w:szCs w:val="32"/>
          <w:lang w:val="en-US" w:eastAsia="zh-CN"/>
        </w:rPr>
        <w:t>0</w:t>
      </w:r>
      <w:r>
        <w:rPr>
          <w:rFonts w:hint="eastAsia" w:ascii="仿宋_GB2312" w:eastAsia="仿宋_GB2312"/>
          <w:sz w:val="32"/>
          <w:szCs w:val="32"/>
          <w:lang w:eastAsia="zh-CN"/>
        </w:rPr>
        <w:t>万元</w:t>
      </w:r>
      <w:r>
        <w:rPr>
          <w:rFonts w:hint="eastAsia" w:ascii="仿宋_GB2312" w:eastAsia="仿宋_GB2312"/>
          <w:sz w:val="32"/>
          <w:szCs w:val="32"/>
        </w:rPr>
        <w:t>。其中：因公出国（境）费用</w:t>
      </w:r>
      <w:r>
        <w:rPr>
          <w:rFonts w:hint="eastAsia" w:ascii="仿宋_GB2312" w:eastAsia="仿宋_GB2312"/>
          <w:sz w:val="32"/>
          <w:szCs w:val="32"/>
          <w:lang w:val="en-US" w:eastAsia="zh-CN"/>
        </w:rPr>
        <w:t xml:space="preserve"> 0</w:t>
      </w:r>
      <w:r>
        <w:rPr>
          <w:rFonts w:hint="eastAsia" w:ascii="仿宋_GB2312" w:eastAsia="仿宋_GB2312"/>
          <w:sz w:val="32"/>
          <w:szCs w:val="32"/>
        </w:rPr>
        <w:t>万元，比上年</w:t>
      </w:r>
      <w:r>
        <w:rPr>
          <w:rFonts w:hint="eastAsia" w:ascii="仿宋_GB2312" w:eastAsia="仿宋_GB2312"/>
          <w:sz w:val="32"/>
          <w:szCs w:val="32"/>
          <w:lang w:eastAsia="zh-CN"/>
        </w:rPr>
        <w:t>增加（减少）</w:t>
      </w:r>
      <w:r>
        <w:rPr>
          <w:rFonts w:hint="eastAsia" w:ascii="仿宋_GB2312" w:eastAsia="仿宋_GB2312"/>
          <w:sz w:val="32"/>
          <w:szCs w:val="32"/>
          <w:lang w:val="en-US" w:eastAsia="zh-CN"/>
        </w:rPr>
        <w:t>0</w:t>
      </w:r>
      <w:r>
        <w:rPr>
          <w:rFonts w:hint="eastAsia" w:ascii="仿宋_GB2312" w:eastAsia="仿宋_GB2312"/>
          <w:sz w:val="32"/>
          <w:szCs w:val="32"/>
          <w:lang w:eastAsia="zh-CN"/>
        </w:rPr>
        <w:t>万元</w:t>
      </w:r>
      <w:r>
        <w:rPr>
          <w:rFonts w:hint="eastAsia" w:ascii="仿宋_GB2312" w:eastAsia="仿宋_GB2312"/>
          <w:sz w:val="32"/>
          <w:szCs w:val="32"/>
        </w:rPr>
        <w:t>；公务接待费</w:t>
      </w:r>
      <w:r>
        <w:rPr>
          <w:rFonts w:hint="eastAsia" w:ascii="仿宋_GB2312" w:eastAsia="仿宋_GB2312"/>
          <w:sz w:val="32"/>
          <w:szCs w:val="32"/>
          <w:lang w:val="en-US" w:eastAsia="zh-CN"/>
        </w:rPr>
        <w:t>200</w:t>
      </w:r>
      <w:r>
        <w:rPr>
          <w:rFonts w:hint="eastAsia" w:ascii="仿宋_GB2312" w:eastAsia="仿宋_GB2312"/>
          <w:sz w:val="32"/>
          <w:szCs w:val="32"/>
        </w:rPr>
        <w:t>万元，比上年</w:t>
      </w:r>
      <w:r>
        <w:rPr>
          <w:rFonts w:hint="eastAsia" w:ascii="仿宋_GB2312" w:eastAsia="仿宋_GB2312"/>
          <w:sz w:val="32"/>
          <w:szCs w:val="32"/>
          <w:lang w:eastAsia="zh-CN"/>
        </w:rPr>
        <w:t>增加（减少）</w:t>
      </w:r>
      <w:r>
        <w:rPr>
          <w:rFonts w:hint="eastAsia" w:ascii="仿宋_GB2312" w:eastAsia="仿宋_GB2312"/>
          <w:sz w:val="32"/>
          <w:szCs w:val="32"/>
          <w:lang w:val="en-US" w:eastAsia="zh-CN"/>
        </w:rPr>
        <w:t>0</w:t>
      </w:r>
      <w:r>
        <w:rPr>
          <w:rFonts w:hint="eastAsia" w:ascii="仿宋_GB2312" w:eastAsia="仿宋_GB2312"/>
          <w:sz w:val="32"/>
          <w:szCs w:val="32"/>
          <w:lang w:eastAsia="zh-CN"/>
        </w:rPr>
        <w:t>万元</w:t>
      </w:r>
      <w:r>
        <w:rPr>
          <w:rFonts w:hint="eastAsia" w:ascii="仿宋_GB2312" w:eastAsia="仿宋_GB2312"/>
          <w:sz w:val="32"/>
          <w:szCs w:val="32"/>
        </w:rPr>
        <w:t>，公务用车运行维护费</w:t>
      </w:r>
      <w:r>
        <w:rPr>
          <w:rFonts w:hint="eastAsia" w:ascii="仿宋_GB2312" w:eastAsia="仿宋_GB2312"/>
          <w:sz w:val="32"/>
          <w:szCs w:val="32"/>
          <w:lang w:val="en-US" w:eastAsia="zh-CN"/>
        </w:rPr>
        <w:t>82</w:t>
      </w:r>
      <w:r>
        <w:rPr>
          <w:rFonts w:hint="eastAsia" w:ascii="仿宋_GB2312" w:eastAsia="仿宋_GB2312"/>
          <w:sz w:val="32"/>
          <w:szCs w:val="32"/>
        </w:rPr>
        <w:t>万元，比上年</w:t>
      </w:r>
      <w:r>
        <w:rPr>
          <w:rFonts w:hint="eastAsia" w:ascii="仿宋_GB2312" w:eastAsia="仿宋_GB2312"/>
          <w:sz w:val="32"/>
          <w:szCs w:val="32"/>
          <w:lang w:eastAsia="zh-CN"/>
        </w:rPr>
        <w:t>增加（减少）</w:t>
      </w:r>
      <w:r>
        <w:rPr>
          <w:rFonts w:hint="eastAsia" w:ascii="仿宋_GB2312" w:eastAsia="仿宋_GB2312"/>
          <w:sz w:val="32"/>
          <w:szCs w:val="32"/>
          <w:lang w:val="en-US" w:eastAsia="zh-CN"/>
        </w:rPr>
        <w:t>0</w:t>
      </w:r>
      <w:r>
        <w:rPr>
          <w:rFonts w:hint="eastAsia" w:ascii="仿宋_GB2312" w:eastAsia="仿宋_GB2312"/>
          <w:sz w:val="32"/>
          <w:szCs w:val="32"/>
          <w:lang w:eastAsia="zh-CN"/>
        </w:rPr>
        <w:t>万元</w:t>
      </w:r>
      <w:r>
        <w:rPr>
          <w:rFonts w:hint="eastAsia" w:ascii="仿宋_GB2312" w:eastAsia="仿宋_GB2312"/>
          <w:sz w:val="32"/>
          <w:szCs w:val="32"/>
        </w:rPr>
        <w:t>；公务用车购置费</w:t>
      </w:r>
      <w:r>
        <w:rPr>
          <w:rFonts w:hint="eastAsia" w:ascii="仿宋_GB2312" w:eastAsia="仿宋_GB2312"/>
          <w:sz w:val="32"/>
          <w:szCs w:val="32"/>
          <w:lang w:val="en-US" w:eastAsia="zh-CN"/>
        </w:rPr>
        <w:t>0万</w:t>
      </w:r>
      <w:r>
        <w:rPr>
          <w:rFonts w:hint="eastAsia" w:ascii="仿宋_GB2312" w:eastAsia="仿宋_GB2312"/>
          <w:sz w:val="32"/>
          <w:szCs w:val="32"/>
        </w:rPr>
        <w:t>元，比上年</w:t>
      </w:r>
      <w:r>
        <w:rPr>
          <w:rFonts w:hint="eastAsia" w:ascii="仿宋_GB2312" w:eastAsia="仿宋_GB2312"/>
          <w:sz w:val="32"/>
          <w:szCs w:val="32"/>
          <w:lang w:eastAsia="zh-CN"/>
        </w:rPr>
        <w:t>增加（减少）</w:t>
      </w:r>
      <w:r>
        <w:rPr>
          <w:rFonts w:hint="eastAsia" w:ascii="仿宋_GB2312" w:eastAsia="仿宋_GB2312"/>
          <w:sz w:val="32"/>
          <w:szCs w:val="32"/>
          <w:lang w:val="en-US" w:eastAsia="zh-CN"/>
        </w:rPr>
        <w:t xml:space="preserve">     0</w:t>
      </w:r>
      <w:r>
        <w:rPr>
          <w:rFonts w:hint="eastAsia" w:ascii="仿宋_GB2312" w:eastAsia="仿宋_GB2312"/>
          <w:sz w:val="32"/>
          <w:szCs w:val="32"/>
          <w:lang w:eastAsia="zh-CN"/>
        </w:rPr>
        <w:t>万元</w:t>
      </w:r>
      <w:r>
        <w:rPr>
          <w:rFonts w:hint="eastAsia" w:ascii="仿宋_GB2312" w:eastAsia="仿宋_GB2312"/>
          <w:sz w:val="32"/>
          <w:szCs w:val="32"/>
        </w:rPr>
        <w:t>。</w:t>
      </w:r>
    </w:p>
    <w:p w14:paraId="0C8789EB">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14:paraId="33592F6A">
      <w:pPr>
        <w:spacing w:line="600" w:lineRule="exact"/>
        <w:ind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val="en-US" w:eastAsia="zh-CN"/>
        </w:rPr>
        <w:t>直属机关事务服务中心</w:t>
      </w:r>
      <w:r>
        <w:rPr>
          <w:rFonts w:hint="eastAsia" w:ascii="仿宋_GB2312" w:eastAsia="仿宋_GB2312"/>
          <w:sz w:val="32"/>
          <w:szCs w:val="32"/>
          <w:lang w:eastAsia="zh-CN"/>
        </w:rPr>
        <w:t>2020</w:t>
      </w:r>
      <w:r>
        <w:rPr>
          <w:rFonts w:hint="eastAsia" w:ascii="仿宋_GB2312" w:eastAsia="仿宋_GB2312"/>
          <w:sz w:val="32"/>
          <w:szCs w:val="32"/>
        </w:rPr>
        <w:t>年运行经费财政拨款预算</w:t>
      </w:r>
      <w:r>
        <w:rPr>
          <w:rFonts w:hint="eastAsia" w:ascii="仿宋_GB2312" w:eastAsia="仿宋_GB2312"/>
          <w:sz w:val="32"/>
          <w:szCs w:val="32"/>
          <w:lang w:val="en-US" w:eastAsia="zh-CN"/>
        </w:rPr>
        <w:t>147.42</w:t>
      </w:r>
      <w:r>
        <w:rPr>
          <w:rFonts w:hint="eastAsia" w:ascii="仿宋_GB2312" w:eastAsia="仿宋_GB2312"/>
          <w:sz w:val="32"/>
          <w:szCs w:val="32"/>
        </w:rPr>
        <w:t>万元，比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w:t>
      </w:r>
      <w:r>
        <w:rPr>
          <w:rFonts w:hint="eastAsia" w:ascii="仿宋_GB2312" w:eastAsia="仿宋_GB2312"/>
          <w:sz w:val="32"/>
          <w:szCs w:val="32"/>
          <w:lang w:eastAsia="zh-CN"/>
        </w:rPr>
        <w:t>减少</w:t>
      </w:r>
      <w:r>
        <w:rPr>
          <w:rFonts w:hint="eastAsia" w:ascii="仿宋_GB2312" w:eastAsia="仿宋_GB2312"/>
          <w:sz w:val="32"/>
          <w:szCs w:val="32"/>
        </w:rPr>
        <w:t>了</w:t>
      </w:r>
      <w:r>
        <w:rPr>
          <w:rFonts w:hint="eastAsia" w:ascii="仿宋_GB2312" w:eastAsia="仿宋_GB2312"/>
          <w:sz w:val="32"/>
          <w:szCs w:val="32"/>
          <w:lang w:val="en-US" w:eastAsia="zh-CN"/>
        </w:rPr>
        <w:t>14.58</w:t>
      </w:r>
      <w:r>
        <w:rPr>
          <w:rFonts w:hint="eastAsia" w:ascii="仿宋_GB2312" w:eastAsia="仿宋_GB2312"/>
          <w:sz w:val="32"/>
          <w:szCs w:val="32"/>
        </w:rPr>
        <w:t>万元</w:t>
      </w:r>
      <w:r>
        <w:rPr>
          <w:rFonts w:hint="eastAsia" w:ascii="仿宋_GB2312" w:eastAsia="仿宋_GB2312"/>
          <w:sz w:val="32"/>
          <w:szCs w:val="32"/>
          <w:lang w:eastAsia="zh-CN"/>
        </w:rPr>
        <w:t>，减少</w:t>
      </w:r>
      <w:r>
        <w:rPr>
          <w:rFonts w:hint="eastAsia" w:ascii="仿宋_GB2312" w:eastAsia="仿宋_GB2312"/>
          <w:sz w:val="32"/>
          <w:szCs w:val="32"/>
        </w:rPr>
        <w:t>原因为</w:t>
      </w:r>
      <w:r>
        <w:rPr>
          <w:rFonts w:hint="eastAsia" w:ascii="仿宋_GB2312" w:eastAsia="仿宋_GB2312"/>
          <w:sz w:val="32"/>
          <w:szCs w:val="32"/>
          <w:lang w:val="en-US" w:eastAsia="zh-CN"/>
        </w:rPr>
        <w:t>本年公用经费缩减</w:t>
      </w:r>
      <w:r>
        <w:rPr>
          <w:rFonts w:hint="eastAsia" w:ascii="仿宋_GB2312" w:eastAsia="仿宋_GB2312"/>
          <w:sz w:val="32"/>
          <w:szCs w:val="32"/>
        </w:rPr>
        <w:t>。</w:t>
      </w:r>
    </w:p>
    <w:p w14:paraId="6774C47B">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14:paraId="3D4ACF74">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2020</w:t>
      </w:r>
      <w:r>
        <w:rPr>
          <w:rFonts w:hint="eastAsia" w:ascii="仿宋_GB2312" w:eastAsia="仿宋_GB2312"/>
          <w:sz w:val="32"/>
          <w:szCs w:val="32"/>
        </w:rPr>
        <w:t>年浮山县</w:t>
      </w:r>
      <w:r>
        <w:rPr>
          <w:rFonts w:hint="eastAsia" w:ascii="仿宋_GB2312" w:eastAsia="仿宋_GB2312"/>
          <w:sz w:val="32"/>
          <w:szCs w:val="32"/>
          <w:lang w:val="en-US" w:eastAsia="zh-CN"/>
        </w:rPr>
        <w:t>直属机关事务服务中心</w:t>
      </w:r>
      <w:r>
        <w:rPr>
          <w:rFonts w:hint="eastAsia" w:ascii="仿宋_GB2312" w:eastAsia="仿宋_GB2312"/>
          <w:sz w:val="32"/>
          <w:szCs w:val="32"/>
        </w:rPr>
        <w:t>政府采购预算总额</w:t>
      </w:r>
      <w:r>
        <w:rPr>
          <w:rFonts w:hint="eastAsia" w:ascii="仿宋_GB2312" w:eastAsia="仿宋_GB2312"/>
          <w:sz w:val="32"/>
          <w:szCs w:val="32"/>
          <w:lang w:val="en-US" w:eastAsia="zh-CN"/>
        </w:rPr>
        <w:t>0</w:t>
      </w:r>
      <w:r>
        <w:rPr>
          <w:rFonts w:hint="eastAsia" w:ascii="仿宋_GB2312" w:eastAsia="仿宋_GB2312"/>
          <w:sz w:val="32"/>
          <w:szCs w:val="32"/>
        </w:rPr>
        <w:t>万元，其中：政府采购货物预算</w:t>
      </w:r>
      <w:r>
        <w:rPr>
          <w:rFonts w:hint="eastAsia" w:ascii="仿宋_GB2312" w:eastAsia="仿宋_GB2312"/>
          <w:sz w:val="32"/>
          <w:szCs w:val="32"/>
          <w:lang w:val="en-US" w:eastAsia="zh-CN"/>
        </w:rPr>
        <w:t>0</w:t>
      </w:r>
      <w:r>
        <w:rPr>
          <w:rFonts w:hint="eastAsia" w:ascii="仿宋_GB2312" w:eastAsia="仿宋_GB2312"/>
          <w:sz w:val="32"/>
          <w:szCs w:val="32"/>
        </w:rPr>
        <w:t>万元、政府采购工程预算</w:t>
      </w:r>
      <w:r>
        <w:rPr>
          <w:rFonts w:hint="eastAsia" w:ascii="仿宋_GB2312" w:eastAsia="仿宋_GB2312"/>
          <w:sz w:val="32"/>
          <w:szCs w:val="32"/>
          <w:lang w:val="en-US" w:eastAsia="zh-CN"/>
        </w:rPr>
        <w:t>0</w:t>
      </w:r>
      <w:r>
        <w:rPr>
          <w:rFonts w:hint="eastAsia" w:ascii="仿宋_GB2312" w:eastAsia="仿宋_GB2312"/>
          <w:sz w:val="32"/>
          <w:szCs w:val="32"/>
        </w:rPr>
        <w:t>万元、政府采购服务预算</w:t>
      </w:r>
      <w:r>
        <w:rPr>
          <w:rFonts w:hint="eastAsia" w:ascii="仿宋_GB2312" w:eastAsia="仿宋_GB2312"/>
          <w:sz w:val="32"/>
          <w:szCs w:val="32"/>
          <w:lang w:val="en-US" w:eastAsia="zh-CN"/>
        </w:rPr>
        <w:t>0</w:t>
      </w:r>
      <w:r>
        <w:rPr>
          <w:rFonts w:hint="eastAsia" w:ascii="仿宋_GB2312" w:eastAsia="仿宋_GB2312"/>
          <w:sz w:val="32"/>
          <w:szCs w:val="32"/>
        </w:rPr>
        <w:t>万元。</w:t>
      </w:r>
    </w:p>
    <w:p w14:paraId="2425729A">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14:paraId="519A419C">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截止到</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w:t>
      </w:r>
      <w:r>
        <w:rPr>
          <w:rFonts w:hint="eastAsia" w:ascii="仿宋_GB2312" w:eastAsia="仿宋_GB2312"/>
          <w:sz w:val="32"/>
          <w:szCs w:val="32"/>
          <w:lang w:val="en-US" w:eastAsia="zh-CN"/>
        </w:rPr>
        <w:t>1716.96</w:t>
      </w:r>
      <w:r>
        <w:rPr>
          <w:rFonts w:hint="eastAsia" w:ascii="仿宋_GB2312" w:eastAsia="仿宋_GB2312"/>
          <w:sz w:val="32"/>
          <w:szCs w:val="32"/>
        </w:rPr>
        <w:t>万元。本单位共有车辆</w:t>
      </w:r>
      <w:r>
        <w:rPr>
          <w:rFonts w:hint="eastAsia" w:ascii="仿宋_GB2312" w:eastAsia="仿宋_GB2312"/>
          <w:sz w:val="32"/>
          <w:szCs w:val="32"/>
          <w:lang w:val="en-US" w:eastAsia="zh-CN"/>
        </w:rPr>
        <w:t>34</w:t>
      </w:r>
      <w:r>
        <w:rPr>
          <w:rFonts w:hint="eastAsia" w:ascii="仿宋_GB2312" w:eastAsia="仿宋_GB2312"/>
          <w:sz w:val="32"/>
          <w:szCs w:val="32"/>
        </w:rPr>
        <w:t>辆，其中一般公务用车</w:t>
      </w:r>
      <w:r>
        <w:rPr>
          <w:rFonts w:hint="eastAsia" w:ascii="仿宋_GB2312" w:eastAsia="仿宋_GB2312"/>
          <w:sz w:val="32"/>
          <w:szCs w:val="32"/>
          <w:lang w:val="en-US" w:eastAsia="zh-CN"/>
        </w:rPr>
        <w:t xml:space="preserve">34 </w:t>
      </w:r>
      <w:r>
        <w:rPr>
          <w:rFonts w:hint="eastAsia" w:ascii="仿宋_GB2312" w:eastAsia="仿宋_GB2312"/>
          <w:sz w:val="32"/>
          <w:szCs w:val="32"/>
        </w:rPr>
        <w:t>辆，单位价值</w:t>
      </w:r>
      <w:r>
        <w:rPr>
          <w:rFonts w:ascii="仿宋_GB2312" w:eastAsia="仿宋_GB2312"/>
          <w:sz w:val="32"/>
          <w:szCs w:val="32"/>
        </w:rPr>
        <w:t>50</w:t>
      </w:r>
      <w:r>
        <w:rPr>
          <w:rFonts w:hint="eastAsia" w:ascii="仿宋_GB2312" w:eastAsia="仿宋_GB2312"/>
          <w:sz w:val="32"/>
          <w:szCs w:val="32"/>
        </w:rPr>
        <w:t>万元以上的通用设备</w:t>
      </w:r>
      <w:r>
        <w:rPr>
          <w:rFonts w:hint="eastAsia" w:ascii="仿宋_GB2312" w:eastAsia="仿宋_GB2312"/>
          <w:sz w:val="32"/>
          <w:szCs w:val="32"/>
          <w:lang w:val="en-US" w:eastAsia="zh-CN"/>
        </w:rPr>
        <w:t>0</w:t>
      </w:r>
      <w:r>
        <w:rPr>
          <w:rFonts w:hint="eastAsia" w:ascii="仿宋_GB2312" w:eastAsia="仿宋_GB2312"/>
          <w:sz w:val="32"/>
          <w:szCs w:val="32"/>
        </w:rPr>
        <w:t>台，单位价值</w:t>
      </w:r>
      <w:r>
        <w:rPr>
          <w:rFonts w:ascii="仿宋_GB2312" w:eastAsia="仿宋_GB2312"/>
          <w:sz w:val="32"/>
          <w:szCs w:val="32"/>
        </w:rPr>
        <w:t>100</w:t>
      </w:r>
      <w:r>
        <w:rPr>
          <w:rFonts w:hint="eastAsia" w:ascii="仿宋_GB2312" w:eastAsia="仿宋_GB2312"/>
          <w:sz w:val="32"/>
          <w:szCs w:val="32"/>
        </w:rPr>
        <w:t>万元以上的专用设备</w:t>
      </w:r>
      <w:r>
        <w:rPr>
          <w:rFonts w:hint="eastAsia" w:ascii="仿宋_GB2312" w:eastAsia="仿宋_GB2312"/>
          <w:sz w:val="32"/>
          <w:szCs w:val="32"/>
          <w:lang w:val="en-US" w:eastAsia="zh-CN"/>
        </w:rPr>
        <w:t>0</w:t>
      </w:r>
      <w:r>
        <w:rPr>
          <w:rFonts w:hint="eastAsia" w:ascii="仿宋_GB2312" w:eastAsia="仿宋_GB2312"/>
          <w:sz w:val="32"/>
          <w:szCs w:val="32"/>
        </w:rPr>
        <w:t>台。</w:t>
      </w:r>
    </w:p>
    <w:p w14:paraId="775CBF1E">
      <w:pPr>
        <w:spacing w:line="600"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lang w:eastAsia="zh-CN"/>
        </w:rPr>
        <w:t>六、</w:t>
      </w:r>
      <w:r>
        <w:rPr>
          <w:rFonts w:hint="eastAsia" w:ascii="仿宋_GB2312" w:eastAsia="仿宋_GB2312" w:cs="Times New Roman"/>
          <w:sz w:val="32"/>
          <w:szCs w:val="32"/>
        </w:rPr>
        <w:t>绩效管理情况</w:t>
      </w:r>
    </w:p>
    <w:p w14:paraId="35B2C12A">
      <w:pPr>
        <w:spacing w:line="600" w:lineRule="exact"/>
        <w:ind w:firstLine="640" w:firstLineChars="200"/>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 xml:space="preserve">    2020年部门预算我单位项目支出情况</w:t>
      </w:r>
    </w:p>
    <w:p w14:paraId="1E3BCBD8">
      <w:pPr>
        <w:spacing w:line="600" w:lineRule="exact"/>
        <w:ind w:firstLine="3200" w:firstLineChars="1000"/>
        <w:jc w:val="both"/>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14:paraId="0152EEBB">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14:paraId="1D63379F">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14:paraId="13E3CC68">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14:paraId="506D9D84">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14:paraId="27D14F62">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14:paraId="32FCA0ED">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14:paraId="773B1E2C">
      <w:pPr>
        <w:spacing w:line="600" w:lineRule="exact"/>
        <w:ind w:firstLine="640" w:firstLineChars="200"/>
        <w:rPr>
          <w:rFonts w:ascii="仿宋_GB2312" w:eastAsia="仿宋_GB2312"/>
          <w:sz w:val="32"/>
          <w:szCs w:val="32"/>
        </w:rPr>
      </w:pPr>
    </w:p>
    <w:p w14:paraId="278257CD">
      <w:pPr>
        <w:spacing w:line="600" w:lineRule="exact"/>
        <w:ind w:firstLine="4800" w:firstLineChars="1500"/>
        <w:jc w:val="center"/>
        <w:rPr>
          <w:rFonts w:hint="default" w:eastAsia="宋体"/>
          <w:lang w:val="en-US" w:eastAsia="zh-CN"/>
        </w:rPr>
      </w:pPr>
      <w:r>
        <w:rPr>
          <w:rFonts w:hint="eastAsia" w:ascii="仿宋_GB2312" w:eastAsia="仿宋_GB2312"/>
          <w:sz w:val="32"/>
          <w:szCs w:val="32"/>
          <w:lang w:val="en-US" w:eastAsia="zh-CN"/>
        </w:rPr>
        <w:t>2020年4月20日</w:t>
      </w:r>
    </w:p>
    <w:sectPr>
      <w:headerReference r:id="rId5" w:type="first"/>
      <w:footerReference r:id="rId8" w:type="first"/>
      <w:headerReference r:id="rId3" w:type="default"/>
      <w:footerReference r:id="rId6" w:type="default"/>
      <w:headerReference r:id="rId4" w:type="even"/>
      <w:footerReference r:id="rId7"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6CDE51">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5C4C25">
    <w:pPr>
      <w:pStyle w:val="3"/>
      <w:framePr w:w="2000" w:h="790" w:hRule="exact" w:wrap="around" w:vAnchor="text" w:hAnchor="page" w:x="1370" w:y="-189"/>
      <w:ind w:firstLine="280" w:firstLineChars="100"/>
      <w:rPr>
        <w:rStyle w:val="7"/>
        <w:rFonts w:ascii="宋体"/>
        <w:sz w:val="28"/>
        <w:szCs w:val="28"/>
      </w:rPr>
    </w:pPr>
    <w:r>
      <w:rPr>
        <w:rStyle w:val="7"/>
        <w:rFonts w:ascii="宋体" w:hAnsi="宋体"/>
        <w:sz w:val="28"/>
        <w:szCs w:val="28"/>
      </w:rPr>
      <w:t xml:space="preserve">— </w:t>
    </w:r>
    <w:r>
      <w:rPr>
        <w:rStyle w:val="7"/>
        <w:rFonts w:ascii="宋体" w:hAnsi="宋体"/>
        <w:sz w:val="28"/>
        <w:szCs w:val="28"/>
      </w:rPr>
      <w:fldChar w:fldCharType="begin"/>
    </w:r>
    <w:r>
      <w:rPr>
        <w:rStyle w:val="7"/>
        <w:rFonts w:ascii="宋体" w:hAnsi="宋体"/>
        <w:sz w:val="28"/>
        <w:szCs w:val="28"/>
      </w:rPr>
      <w:instrText xml:space="preserve">PAGE  </w:instrText>
    </w:r>
    <w:r>
      <w:rPr>
        <w:rStyle w:val="7"/>
        <w:rFonts w:ascii="宋体" w:hAnsi="宋体"/>
        <w:sz w:val="28"/>
        <w:szCs w:val="28"/>
      </w:rPr>
      <w:fldChar w:fldCharType="separate"/>
    </w:r>
    <w:r>
      <w:rPr>
        <w:rStyle w:val="7"/>
        <w:rFonts w:ascii="宋体" w:hAnsi="宋体"/>
        <w:sz w:val="28"/>
        <w:szCs w:val="28"/>
      </w:rPr>
      <w:t>18</w:t>
    </w:r>
    <w:r>
      <w:rPr>
        <w:rStyle w:val="7"/>
        <w:rFonts w:ascii="宋体" w:hAnsi="宋体"/>
        <w:sz w:val="28"/>
        <w:szCs w:val="28"/>
      </w:rPr>
      <w:fldChar w:fldCharType="end"/>
    </w:r>
    <w:r>
      <w:rPr>
        <w:rStyle w:val="7"/>
        <w:rFonts w:ascii="宋体" w:hAnsi="宋体"/>
        <w:sz w:val="28"/>
        <w:szCs w:val="28"/>
      </w:rPr>
      <w:t xml:space="preserve"> —</w:t>
    </w:r>
  </w:p>
  <w:p w14:paraId="1FA97B4B">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69064A">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877B3C">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B56BFC">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574E2A">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A1Mjg3ZmMzMGU1YzVkMTFiMGU3Mzc0MmE1Mjc1MDYifQ=="/>
  </w:docVars>
  <w:rsids>
    <w:rsidRoot w:val="009A5464"/>
    <w:rsid w:val="000079E0"/>
    <w:rsid w:val="000A3658"/>
    <w:rsid w:val="00120BF5"/>
    <w:rsid w:val="001423F1"/>
    <w:rsid w:val="001E360E"/>
    <w:rsid w:val="00211784"/>
    <w:rsid w:val="00246095"/>
    <w:rsid w:val="002650F6"/>
    <w:rsid w:val="002D7777"/>
    <w:rsid w:val="00393481"/>
    <w:rsid w:val="0040257E"/>
    <w:rsid w:val="005914FF"/>
    <w:rsid w:val="00593F23"/>
    <w:rsid w:val="005E63F3"/>
    <w:rsid w:val="005E6F9D"/>
    <w:rsid w:val="005E71C2"/>
    <w:rsid w:val="006726F2"/>
    <w:rsid w:val="006943D6"/>
    <w:rsid w:val="007636CB"/>
    <w:rsid w:val="00795B78"/>
    <w:rsid w:val="0082011A"/>
    <w:rsid w:val="0091609A"/>
    <w:rsid w:val="00944474"/>
    <w:rsid w:val="00975919"/>
    <w:rsid w:val="009840B4"/>
    <w:rsid w:val="00987CA2"/>
    <w:rsid w:val="009921FF"/>
    <w:rsid w:val="009A5464"/>
    <w:rsid w:val="00A31A4C"/>
    <w:rsid w:val="00A3461D"/>
    <w:rsid w:val="00A650D7"/>
    <w:rsid w:val="00BF0F06"/>
    <w:rsid w:val="00C70C63"/>
    <w:rsid w:val="00D40A95"/>
    <w:rsid w:val="00DA082B"/>
    <w:rsid w:val="00E70831"/>
    <w:rsid w:val="00E9254E"/>
    <w:rsid w:val="00F76463"/>
    <w:rsid w:val="00FA4F16"/>
    <w:rsid w:val="07DB3037"/>
    <w:rsid w:val="088E0DB5"/>
    <w:rsid w:val="0E0A19CE"/>
    <w:rsid w:val="133A52D9"/>
    <w:rsid w:val="15BF6659"/>
    <w:rsid w:val="174F5C03"/>
    <w:rsid w:val="209D461C"/>
    <w:rsid w:val="2425476E"/>
    <w:rsid w:val="2503791B"/>
    <w:rsid w:val="27454545"/>
    <w:rsid w:val="28FA1063"/>
    <w:rsid w:val="29D361D6"/>
    <w:rsid w:val="2CC24722"/>
    <w:rsid w:val="2E467B19"/>
    <w:rsid w:val="339B7DDD"/>
    <w:rsid w:val="39D34F24"/>
    <w:rsid w:val="3D2F7C22"/>
    <w:rsid w:val="4137205C"/>
    <w:rsid w:val="41EF5452"/>
    <w:rsid w:val="43B62FED"/>
    <w:rsid w:val="454761A2"/>
    <w:rsid w:val="48005682"/>
    <w:rsid w:val="487B2D61"/>
    <w:rsid w:val="4DC1729B"/>
    <w:rsid w:val="51EE402B"/>
    <w:rsid w:val="5B2B00EC"/>
    <w:rsid w:val="62CF3634"/>
    <w:rsid w:val="6BC279CC"/>
    <w:rsid w:val="6CFE0545"/>
    <w:rsid w:val="6EC96B93"/>
    <w:rsid w:val="7B28083F"/>
    <w:rsid w:val="7F9505B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qFormat/>
    <w:uiPriority w:val="99"/>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8"/>
    <w:semiHidden/>
    <w:qFormat/>
    <w:locked/>
    <w:uiPriority w:val="99"/>
    <w:rPr>
      <w:sz w:val="18"/>
      <w:szCs w:val="18"/>
    </w:rPr>
  </w:style>
  <w:style w:type="paragraph" w:styleId="3">
    <w:name w:val="footer"/>
    <w:basedOn w:val="1"/>
    <w:link w:val="9"/>
    <w:qFormat/>
    <w:uiPriority w:val="99"/>
    <w:pPr>
      <w:tabs>
        <w:tab w:val="center" w:pos="4153"/>
        <w:tab w:val="right" w:pos="8306"/>
      </w:tabs>
      <w:snapToGrid w:val="0"/>
      <w:jc w:val="left"/>
    </w:pPr>
    <w:rPr>
      <w:sz w:val="18"/>
      <w:szCs w:val="18"/>
    </w:rPr>
  </w:style>
  <w:style w:type="paragraph" w:styleId="4">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99"/>
    <w:rPr>
      <w:rFonts w:cs="Times New Roman"/>
    </w:rPr>
  </w:style>
  <w:style w:type="character" w:customStyle="1" w:styleId="8">
    <w:name w:val="Balloon Text Char"/>
    <w:basedOn w:val="6"/>
    <w:link w:val="2"/>
    <w:semiHidden/>
    <w:qFormat/>
    <w:locked/>
    <w:uiPriority w:val="99"/>
    <w:rPr>
      <w:rFonts w:cs="Times New Roman"/>
      <w:sz w:val="2"/>
    </w:rPr>
  </w:style>
  <w:style w:type="character" w:customStyle="1" w:styleId="9">
    <w:name w:val="Footer Char"/>
    <w:basedOn w:val="6"/>
    <w:link w:val="3"/>
    <w:semiHidden/>
    <w:qFormat/>
    <w:locked/>
    <w:uiPriority w:val="99"/>
    <w:rPr>
      <w:rFonts w:cs="Times New Roman"/>
      <w:sz w:val="18"/>
      <w:szCs w:val="18"/>
    </w:rPr>
  </w:style>
  <w:style w:type="character" w:customStyle="1" w:styleId="10">
    <w:name w:val="Header Char"/>
    <w:basedOn w:val="6"/>
    <w:link w:val="4"/>
    <w:semiHidden/>
    <w:qFormat/>
    <w:locked/>
    <w:uiPriority w:val="99"/>
    <w:rPr>
      <w:rFonts w:cs="Times New Roman"/>
      <w:sz w:val="18"/>
      <w:szCs w:val="18"/>
    </w:rPr>
  </w:style>
  <w:style w:type="paragraph" w:customStyle="1" w:styleId="11">
    <w:name w:val="Char Char Char Char Char Char Char"/>
    <w:basedOn w:val="1"/>
    <w:qFormat/>
    <w:uiPriority w:val="99"/>
    <w:rPr>
      <w:rFonts w:ascii="Times New Roman" w:hAnsi="Times New Roman"/>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6</Pages>
  <Words>2122</Words>
  <Characters>2265</Characters>
  <Lines>0</Lines>
  <Paragraphs>0</Paragraphs>
  <TotalTime>0</TotalTime>
  <ScaleCrop>false</ScaleCrop>
  <LinksUpToDate>false</LinksUpToDate>
  <CharactersWithSpaces>2287</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易巧</cp:lastModifiedBy>
  <cp:lastPrinted>2018-05-21T07:36:00Z</cp:lastPrinted>
  <dcterms:modified xsi:type="dcterms:W3CDTF">2024-08-08T08:42:53Z</dcterms:modified>
  <dc:title>浮财预〔2018〕86号</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D1C0E325E280462CA6984E588442CDC8_12</vt:lpwstr>
  </property>
</Properties>
</file>