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信访</w:t>
      </w:r>
      <w:r>
        <w:rPr>
          <w:rFonts w:hint="eastAsia" w:ascii="宋体" w:hAnsi="宋体"/>
          <w:b/>
          <w:sz w:val="44"/>
          <w:szCs w:val="44"/>
        </w:rPr>
        <w:t>局</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县信访局行政编制6名。设局长1名，副局长2名；股级职数3名。信访信息中心编制6名，设中心主任1名，科员5名。信访局内设科室三个：办公室、接待股、网信受理督办股。</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负责全县集体、群体、个人来访和因突发事件来访的群众接待工作；做好信访案件调查取证工作，提出处理意见；负责查办、督办、信访案件处理工作；做好群众越级到中央、省、市上访的劝阻和接返工作。</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信访局2019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信访局2019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信访局2019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信访局2019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信访局2019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信访局2019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信访局2019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信访局2019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信访局2019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信访局2019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0" w:leftChars="0"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信访局2019</w:t>
      </w:r>
      <w:r>
        <w:rPr>
          <w:rFonts w:hint="eastAsia" w:ascii="仿宋_GB2312" w:eastAsia="仿宋_GB2312"/>
          <w:sz w:val="32"/>
          <w:szCs w:val="32"/>
        </w:rPr>
        <w:t>年部门预算</w:t>
      </w:r>
      <w:r>
        <w:rPr>
          <w:rFonts w:hint="eastAsia" w:ascii="仿宋_GB2312" w:eastAsia="仿宋_GB2312"/>
          <w:sz w:val="32"/>
          <w:szCs w:val="32"/>
          <w:lang w:val="en-US" w:eastAsia="zh-CN"/>
        </w:rPr>
        <w:t>62.18</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62.18</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53.76</w:t>
      </w:r>
      <w:r>
        <w:rPr>
          <w:rFonts w:hint="eastAsia" w:ascii="仿宋_GB2312" w:eastAsia="仿宋_GB2312"/>
          <w:sz w:val="32"/>
          <w:szCs w:val="32"/>
        </w:rPr>
        <w:t>万元，增加原因为</w:t>
      </w:r>
      <w:r>
        <w:rPr>
          <w:rFonts w:hint="eastAsia" w:ascii="仿宋_GB2312" w:eastAsia="仿宋_GB2312"/>
          <w:sz w:val="32"/>
          <w:szCs w:val="32"/>
          <w:lang w:eastAsia="zh-CN"/>
        </w:rPr>
        <w:t>机构改革后，</w:t>
      </w:r>
      <w:r>
        <w:rPr>
          <w:rFonts w:hint="eastAsia" w:ascii="仿宋_GB2312" w:eastAsia="仿宋_GB2312"/>
          <w:sz w:val="32"/>
          <w:szCs w:val="32"/>
          <w:lang w:val="en-US" w:eastAsia="zh-CN"/>
        </w:rPr>
        <w:t>我单位成为独立核算单位</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7.24</w:t>
      </w:r>
      <w:r>
        <w:rPr>
          <w:rFonts w:hint="eastAsia" w:ascii="仿宋_GB2312" w:eastAsia="仿宋_GB2312"/>
          <w:sz w:val="32"/>
          <w:szCs w:val="32"/>
        </w:rPr>
        <w:t>万元，增加原因</w:t>
      </w:r>
      <w:r>
        <w:rPr>
          <w:rFonts w:hint="eastAsia" w:ascii="仿宋_GB2312" w:eastAsia="仿宋_GB2312"/>
          <w:sz w:val="32"/>
          <w:szCs w:val="32"/>
          <w:lang w:eastAsia="zh-CN"/>
        </w:rPr>
        <w:t>为机构改革后，</w:t>
      </w:r>
      <w:r>
        <w:rPr>
          <w:rFonts w:hint="eastAsia" w:ascii="仿宋_GB2312" w:eastAsia="仿宋_GB2312"/>
          <w:sz w:val="32"/>
          <w:szCs w:val="32"/>
          <w:lang w:val="en-US" w:eastAsia="zh-CN"/>
        </w:rPr>
        <w:t>我单位成为独立核算单位</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1.18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w:t>
      </w:r>
      <w:r>
        <w:rPr>
          <w:rFonts w:hint="eastAsia" w:ascii="仿宋_GB2312" w:eastAsia="仿宋_GB2312"/>
          <w:sz w:val="32"/>
          <w:szCs w:val="32"/>
          <w:lang w:eastAsia="zh-CN"/>
        </w:rPr>
        <w:t>为机构改革后，</w:t>
      </w:r>
      <w:r>
        <w:rPr>
          <w:rFonts w:hint="eastAsia" w:ascii="仿宋_GB2312" w:eastAsia="仿宋_GB2312"/>
          <w:sz w:val="32"/>
          <w:szCs w:val="32"/>
          <w:lang w:val="en-US" w:eastAsia="zh-CN"/>
        </w:rPr>
        <w:t>我单位成为独立核算单位</w:t>
      </w:r>
      <w:r>
        <w:rPr>
          <w:rFonts w:hint="eastAsia" w:ascii="仿宋_GB2312" w:eastAsia="仿宋_GB2312"/>
          <w:sz w:val="32"/>
          <w:szCs w:val="32"/>
        </w:rPr>
        <w:t>。项目支出</w:t>
      </w:r>
      <w:r>
        <w:rPr>
          <w:rFonts w:hint="eastAsia" w:ascii="仿宋_GB2312" w:eastAsia="仿宋_GB2312"/>
          <w:sz w:val="32"/>
          <w:szCs w:val="32"/>
          <w:lang w:eastAsia="zh-CN"/>
        </w:rPr>
        <w:t>无。</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lang w:val="en-US" w:eastAsia="zh-CN"/>
        </w:rPr>
        <w:t>2018年相比无变化。</w:t>
      </w:r>
      <w:r>
        <w:rPr>
          <w:rFonts w:hint="eastAsia" w:ascii="仿宋_GB2312" w:eastAsia="仿宋_GB2312"/>
          <w:sz w:val="32"/>
          <w:szCs w:val="32"/>
          <w:lang w:eastAsia="zh-CN"/>
        </w:rPr>
        <w:t>因为本单位隶属于县委办，人员少，</w:t>
      </w:r>
      <w:r>
        <w:rPr>
          <w:rFonts w:hint="eastAsia" w:ascii="仿宋_GB2312" w:eastAsia="仿宋_GB2312"/>
          <w:sz w:val="32"/>
          <w:szCs w:val="32"/>
        </w:rPr>
        <w:t>因公出国（境）费用</w:t>
      </w:r>
      <w:r>
        <w:rPr>
          <w:rFonts w:ascii="仿宋_GB2312" w:eastAsia="仿宋_GB2312"/>
          <w:sz w:val="32"/>
          <w:szCs w:val="32"/>
        </w:rPr>
        <w:t>0</w:t>
      </w:r>
      <w:r>
        <w:rPr>
          <w:rFonts w:hint="eastAsia" w:ascii="仿宋_GB2312" w:eastAsia="仿宋_GB2312"/>
          <w:sz w:val="32"/>
          <w:szCs w:val="32"/>
        </w:rPr>
        <w:t>万元，；公务接待费</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 xml:space="preserve"> </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浮山县</w:t>
      </w:r>
      <w:r>
        <w:rPr>
          <w:rFonts w:hint="eastAsia" w:ascii="仿宋_GB2312" w:eastAsia="仿宋_GB2312"/>
          <w:sz w:val="32"/>
          <w:szCs w:val="32"/>
          <w:lang w:eastAsia="zh-CN"/>
        </w:rPr>
        <w:t>信访</w:t>
      </w:r>
      <w:r>
        <w:rPr>
          <w:rFonts w:hint="eastAsia" w:ascii="仿宋_GB2312" w:eastAsia="仿宋_GB2312"/>
          <w:sz w:val="32"/>
          <w:szCs w:val="32"/>
        </w:rPr>
        <w:t>局</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7.24</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rPr>
        <w:t>原因是</w:t>
      </w:r>
      <w:r>
        <w:rPr>
          <w:rFonts w:hint="eastAsia" w:ascii="仿宋_GB2312" w:eastAsia="仿宋_GB2312"/>
          <w:sz w:val="32"/>
          <w:szCs w:val="32"/>
          <w:lang w:eastAsia="zh-CN"/>
        </w:rPr>
        <w:t>机构改革后，</w:t>
      </w:r>
      <w:r>
        <w:rPr>
          <w:rFonts w:hint="eastAsia" w:ascii="仿宋_GB2312" w:eastAsia="仿宋_GB2312"/>
          <w:sz w:val="32"/>
          <w:szCs w:val="32"/>
          <w:lang w:val="en-US" w:eastAsia="zh-CN"/>
        </w:rPr>
        <w:t>我单位成为独立核算单位</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信访</w:t>
      </w:r>
      <w:r>
        <w:rPr>
          <w:rFonts w:hint="eastAsia" w:ascii="仿宋_GB2312" w:eastAsia="仿宋_GB2312"/>
          <w:sz w:val="32"/>
          <w:szCs w:val="32"/>
        </w:rPr>
        <w:t>局政府采购预算总额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30.34</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sz w:val="32"/>
          <w:szCs w:val="32"/>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4480" w:firstLineChars="1400"/>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E0A19CE"/>
    <w:rsid w:val="134654C3"/>
    <w:rsid w:val="2425476E"/>
    <w:rsid w:val="2E3E42BF"/>
    <w:rsid w:val="3BA5532C"/>
    <w:rsid w:val="3D2F7C22"/>
    <w:rsid w:val="49773AD3"/>
    <w:rsid w:val="5E7C2437"/>
    <w:rsid w:val="62CF3634"/>
    <w:rsid w:val="6CFE0545"/>
    <w:rsid w:val="7B770108"/>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2019-04-01T07:48:08Z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