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ascii="黑体" w:hAnsi="宋体" w:eastAsia="黑体" w:cs="宋体"/>
          <w:kern w:val="0"/>
          <w:sz w:val="32"/>
          <w:szCs w:val="32"/>
        </w:rPr>
      </w:pPr>
      <w:bookmarkStart w:id="0" w:name="_GoBack"/>
      <w:bookmarkEnd w:id="0"/>
    </w:p>
    <w:p>
      <w:pPr>
        <w:widowControl/>
        <w:shd w:val="clear" w:color="auto" w:fill="FFFFFF"/>
        <w:tabs>
          <w:tab w:val="left" w:pos="7200"/>
          <w:tab w:val="left" w:pos="7560"/>
        </w:tabs>
        <w:spacing w:line="560" w:lineRule="exact"/>
        <w:jc w:val="left"/>
        <w:rPr>
          <w:rFonts w:ascii="黑体" w:hAnsi="宋体" w:eastAsia="黑体" w:cs="宋体"/>
          <w:kern w:val="0"/>
          <w:sz w:val="32"/>
          <w:szCs w:val="32"/>
        </w:rPr>
      </w:pPr>
      <w:r>
        <w:rPr>
          <w:rFonts w:hint="eastAsia" w:ascii="黑体" w:hAnsi="宋体" w:eastAsia="黑体" w:cs="宋体"/>
          <w:kern w:val="0"/>
          <w:sz w:val="32"/>
          <w:szCs w:val="32"/>
        </w:rPr>
        <w:t>附件</w:t>
      </w:r>
      <w:r>
        <w:rPr>
          <w:rFonts w:ascii="黑体" w:hAnsi="宋体" w:eastAsia="黑体" w:cs="宋体"/>
          <w:kern w:val="0"/>
          <w:sz w:val="32"/>
          <w:szCs w:val="32"/>
        </w:rPr>
        <w:t>1</w:t>
      </w:r>
    </w:p>
    <w:p>
      <w:pPr>
        <w:widowControl/>
        <w:shd w:val="clear" w:color="auto" w:fill="FFFFFF"/>
        <w:tabs>
          <w:tab w:val="left" w:pos="7200"/>
          <w:tab w:val="left" w:pos="7560"/>
        </w:tabs>
        <w:spacing w:line="560" w:lineRule="exact"/>
        <w:jc w:val="left"/>
        <w:rPr>
          <w:rFonts w:ascii="仿宋_GB2312" w:hAnsi="宋体" w:eastAsia="仿宋_GB2312" w:cs="宋体"/>
          <w:kern w:val="0"/>
          <w:szCs w:val="32"/>
        </w:rPr>
      </w:pPr>
    </w:p>
    <w:p>
      <w:pPr>
        <w:widowControl/>
        <w:jc w:val="center"/>
        <w:rPr>
          <w:rFonts w:ascii="方正小标宋简体" w:hAnsi="华文中宋" w:eastAsia="方正小标宋简体"/>
          <w:kern w:val="0"/>
          <w:sz w:val="44"/>
          <w:szCs w:val="44"/>
        </w:rPr>
      </w:pPr>
      <w:r>
        <w:rPr>
          <w:rFonts w:hint="eastAsia" w:ascii="方正小标宋简体" w:hAnsi="宋体" w:eastAsia="方正小标宋简体" w:cs="宋体"/>
          <w:kern w:val="0"/>
          <w:sz w:val="44"/>
          <w:szCs w:val="44"/>
        </w:rPr>
        <w:t>浮山县</w:t>
      </w:r>
      <w:r>
        <w:rPr>
          <w:rFonts w:hint="eastAsia" w:ascii="方正小标宋简体" w:hAnsi="华文中宋" w:eastAsia="方正小标宋简体"/>
          <w:kern w:val="0"/>
          <w:sz w:val="44"/>
          <w:szCs w:val="44"/>
        </w:rPr>
        <w:t>红十字会</w:t>
      </w:r>
      <w:r>
        <w:rPr>
          <w:rFonts w:ascii="方正小标宋简体" w:hAnsi="华文中宋" w:eastAsia="方正小标宋简体"/>
          <w:kern w:val="0"/>
          <w:sz w:val="44"/>
          <w:szCs w:val="44"/>
        </w:rPr>
        <w:t>2018</w:t>
      </w:r>
      <w:r>
        <w:rPr>
          <w:rFonts w:hint="eastAsia" w:ascii="方正小标宋简体" w:hAnsi="华文中宋" w:eastAsia="方正小标宋简体"/>
          <w:kern w:val="0"/>
          <w:sz w:val="44"/>
          <w:szCs w:val="44"/>
        </w:rPr>
        <w:t>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第一部分</w:t>
      </w:r>
      <w:r>
        <w:rPr>
          <w:rFonts w:ascii="黑体" w:hAnsi="Times New Roman" w:eastAsia="黑体"/>
          <w:kern w:val="0"/>
          <w:sz w:val="32"/>
          <w:szCs w:val="32"/>
        </w:rPr>
        <w:t xml:space="preserve">  </w:t>
      </w:r>
      <w:r>
        <w:rPr>
          <w:rFonts w:hint="eastAsia" w:ascii="黑体" w:hAnsi="Times New Roman" w:eastAsia="黑体"/>
          <w:kern w:val="0"/>
          <w:sz w:val="32"/>
          <w:szCs w:val="32"/>
        </w:rPr>
        <w:t>概况</w:t>
      </w:r>
    </w:p>
    <w:p>
      <w:pPr>
        <w:rPr>
          <w:rFonts w:ascii="仿宋_GB2312" w:hAnsi="楷体" w:eastAsia="仿宋_GB2312"/>
          <w:kern w:val="0"/>
          <w:sz w:val="32"/>
          <w:szCs w:val="32"/>
        </w:rPr>
      </w:pPr>
    </w:p>
    <w:p>
      <w:pPr>
        <w:rPr>
          <w:rFonts w:ascii="黑体" w:hAnsi="黑体" w:eastAsia="黑体" w:cs="黑体"/>
          <w:sz w:val="32"/>
          <w:szCs w:val="32"/>
        </w:rPr>
      </w:pPr>
      <w:r>
        <w:rPr>
          <w:rFonts w:hint="eastAsia" w:ascii="仿宋_GB2312" w:hAnsi="楷体" w:eastAsia="仿宋_GB2312"/>
          <w:kern w:val="0"/>
          <w:sz w:val="32"/>
          <w:szCs w:val="32"/>
        </w:rPr>
        <w:t>一、</w:t>
      </w:r>
      <w:r>
        <w:rPr>
          <w:rFonts w:hint="eastAsia" w:ascii="黑体" w:hAnsi="黑体" w:eastAsia="黑体" w:cs="黑体"/>
          <w:sz w:val="32"/>
          <w:szCs w:val="32"/>
        </w:rPr>
        <w:t>主要职责</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（一）组织卫生救护培训，普及自救互救知识，提高群众抗灾自救能力。</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（二）参与输血献血的组织、宣传工作，推动无偿献血。</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（三）筹措、储备救灾物资，开展备灾救灾工作。</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（四）开展救助募捐工作，救助弱势群体。</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（五）组织骨髓造血干细胞及人体器官组织的捐献。</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（六）根据“独立、平等、互助尊重”的原则，发展同其他县红十字会的友好合作关系。</w:t>
      </w:r>
    </w:p>
    <w:p>
      <w:pPr>
        <w:rPr>
          <w:rFonts w:ascii="仿宋" w:hAnsi="仿宋" w:eastAsia="仿宋" w:cs="仿宋"/>
          <w:sz w:val="32"/>
          <w:szCs w:val="32"/>
        </w:rPr>
      </w:pPr>
      <w:r>
        <w:rPr>
          <w:rFonts w:ascii="仿宋" w:hAnsi="仿宋" w:eastAsia="仿宋" w:cs="仿宋"/>
          <w:sz w:val="32"/>
          <w:szCs w:val="32"/>
        </w:rPr>
        <w:t xml:space="preserve">   </w:t>
      </w:r>
      <w:r>
        <w:rPr>
          <w:rFonts w:hint="eastAsia" w:ascii="仿宋" w:hAnsi="仿宋" w:eastAsia="仿宋" w:cs="仿宋"/>
          <w:sz w:val="32"/>
          <w:szCs w:val="32"/>
        </w:rPr>
        <w:t>（七）协助人民政府开展与其宗旨相符的活动。</w:t>
      </w:r>
    </w:p>
    <w:p>
      <w:pPr>
        <w:widowControl/>
        <w:spacing w:line="560" w:lineRule="exact"/>
        <w:rPr>
          <w:rFonts w:ascii="仿宋_GB2312" w:hAnsi="楷体" w:eastAsia="仿宋_GB2312"/>
          <w:kern w:val="0"/>
          <w:sz w:val="32"/>
          <w:szCs w:val="32"/>
        </w:rPr>
      </w:pPr>
    </w:p>
    <w:p>
      <w:pPr>
        <w:widowControl/>
        <w:spacing w:line="560" w:lineRule="exact"/>
        <w:rPr>
          <w:rFonts w:ascii="仿宋_GB2312" w:hAnsi="楷体" w:eastAsia="仿宋_GB2312"/>
          <w:kern w:val="0"/>
          <w:sz w:val="32"/>
          <w:szCs w:val="32"/>
        </w:rPr>
      </w:pPr>
      <w:r>
        <w:rPr>
          <w:rFonts w:hint="eastAsia" w:ascii="仿宋_GB2312" w:hAnsi="楷体" w:eastAsia="仿宋_GB2312"/>
          <w:kern w:val="0"/>
          <w:sz w:val="32"/>
          <w:szCs w:val="32"/>
        </w:rPr>
        <w:t>二、机构设置情况</w:t>
      </w:r>
    </w:p>
    <w:p>
      <w:pPr>
        <w:widowControl/>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浮山县红十字会属于县政府领导联系的参公单位，县红十字会设会长一名，由政府分管领导兼任，专职副会长一名，科员一名，编制二个。</w:t>
      </w:r>
    </w:p>
    <w:p>
      <w:pPr>
        <w:widowControl/>
        <w:spacing w:line="560" w:lineRule="exact"/>
        <w:ind w:firstLine="640"/>
        <w:rPr>
          <w:rFonts w:ascii="黑体" w:hAnsi="Times New Roman" w:eastAsia="黑体"/>
          <w:kern w:val="0"/>
          <w:sz w:val="32"/>
          <w:szCs w:val="32"/>
        </w:rPr>
      </w:pPr>
    </w:p>
    <w:p>
      <w:pPr>
        <w:widowControl/>
        <w:spacing w:line="560" w:lineRule="exact"/>
        <w:ind w:firstLine="640"/>
        <w:rPr>
          <w:rFonts w:ascii="黑体" w:hAnsi="Times New Roman" w:eastAsia="黑体"/>
          <w:kern w:val="0"/>
          <w:sz w:val="32"/>
          <w:szCs w:val="32"/>
        </w:rPr>
      </w:pPr>
      <w:r>
        <w:rPr>
          <w:rFonts w:hint="eastAsia" w:ascii="黑体" w:hAnsi="Times New Roman" w:eastAsia="黑体"/>
          <w:kern w:val="0"/>
          <w:sz w:val="32"/>
          <w:szCs w:val="32"/>
        </w:rPr>
        <w:t>第二部分</w:t>
      </w:r>
      <w:r>
        <w:rPr>
          <w:rFonts w:ascii="黑体" w:hAnsi="Times New Roman" w:eastAsia="黑体"/>
          <w:kern w:val="0"/>
          <w:sz w:val="32"/>
          <w:szCs w:val="32"/>
        </w:rPr>
        <w:t xml:space="preserve">  2018</w:t>
      </w:r>
      <w:r>
        <w:rPr>
          <w:rFonts w:hint="eastAsia" w:ascii="黑体" w:hAnsi="Times New Roman" w:eastAsia="黑体"/>
          <w:kern w:val="0"/>
          <w:sz w:val="32"/>
          <w:szCs w:val="32"/>
        </w:rPr>
        <w:t>年度部门预算报表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一、浮山县红十字会</w:t>
      </w:r>
      <w:r>
        <w:rPr>
          <w:rFonts w:ascii="仿宋_GB2312" w:hAnsi="楷体" w:eastAsia="仿宋_GB2312"/>
          <w:kern w:val="0"/>
          <w:sz w:val="32"/>
          <w:szCs w:val="32"/>
        </w:rPr>
        <w:t>2018</w:t>
      </w:r>
      <w:r>
        <w:rPr>
          <w:rFonts w:hint="eastAsia" w:ascii="仿宋_GB2312" w:hAnsi="楷体" w:eastAsia="仿宋_GB2312"/>
          <w:kern w:val="0"/>
          <w:sz w:val="32"/>
          <w:szCs w:val="32"/>
        </w:rPr>
        <w:t>年预算收支总表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二、浮山县红十字会</w:t>
      </w:r>
      <w:r>
        <w:rPr>
          <w:rFonts w:ascii="仿宋_GB2312" w:hAnsi="楷体" w:eastAsia="仿宋_GB2312"/>
          <w:kern w:val="0"/>
          <w:sz w:val="32"/>
          <w:szCs w:val="32"/>
        </w:rPr>
        <w:t>2018</w:t>
      </w:r>
      <w:r>
        <w:rPr>
          <w:rFonts w:hint="eastAsia" w:ascii="仿宋_GB2312" w:hAnsi="楷体" w:eastAsia="仿宋_GB2312"/>
          <w:kern w:val="0"/>
          <w:sz w:val="32"/>
          <w:szCs w:val="32"/>
        </w:rPr>
        <w:t>年预算收入总表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三、浮山县红十字会</w:t>
      </w:r>
      <w:r>
        <w:rPr>
          <w:rFonts w:ascii="仿宋_GB2312" w:hAnsi="楷体" w:eastAsia="仿宋_GB2312"/>
          <w:kern w:val="0"/>
          <w:sz w:val="32"/>
          <w:szCs w:val="32"/>
        </w:rPr>
        <w:t>2018</w:t>
      </w:r>
      <w:r>
        <w:rPr>
          <w:rFonts w:hint="eastAsia" w:ascii="仿宋_GB2312" w:hAnsi="楷体" w:eastAsia="仿宋_GB2312"/>
          <w:kern w:val="0"/>
          <w:sz w:val="32"/>
          <w:szCs w:val="32"/>
        </w:rPr>
        <w:t>年预算支出总表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四、浮山县红十字会</w:t>
      </w:r>
      <w:r>
        <w:rPr>
          <w:rFonts w:ascii="仿宋_GB2312" w:hAnsi="楷体" w:eastAsia="仿宋_GB2312"/>
          <w:kern w:val="0"/>
          <w:sz w:val="32"/>
          <w:szCs w:val="32"/>
        </w:rPr>
        <w:t>2018</w:t>
      </w:r>
      <w:r>
        <w:rPr>
          <w:rFonts w:hint="eastAsia" w:ascii="仿宋_GB2312" w:hAnsi="楷体" w:eastAsia="仿宋_GB2312"/>
          <w:kern w:val="0"/>
          <w:sz w:val="32"/>
          <w:szCs w:val="32"/>
        </w:rPr>
        <w:t>年财政拨款收支总表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五、浮山县红十字会</w:t>
      </w:r>
      <w:r>
        <w:rPr>
          <w:rFonts w:ascii="仿宋_GB2312" w:hAnsi="楷体" w:eastAsia="仿宋_GB2312"/>
          <w:kern w:val="0"/>
          <w:sz w:val="32"/>
          <w:szCs w:val="32"/>
        </w:rPr>
        <w:t>2018</w:t>
      </w:r>
      <w:r>
        <w:rPr>
          <w:rFonts w:hint="eastAsia" w:ascii="仿宋_GB2312" w:hAnsi="楷体" w:eastAsia="仿宋_GB2312"/>
          <w:kern w:val="0"/>
          <w:sz w:val="32"/>
          <w:szCs w:val="32"/>
        </w:rPr>
        <w:t>年一般公共预算支出预算表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六、浮山县红十字会</w:t>
      </w:r>
      <w:r>
        <w:rPr>
          <w:rFonts w:ascii="仿宋_GB2312" w:hAnsi="楷体" w:eastAsia="仿宋_GB2312"/>
          <w:kern w:val="0"/>
          <w:sz w:val="32"/>
          <w:szCs w:val="32"/>
        </w:rPr>
        <w:t>2018</w:t>
      </w:r>
      <w:r>
        <w:rPr>
          <w:rFonts w:hint="eastAsia" w:ascii="仿宋_GB2312" w:hAnsi="楷体" w:eastAsia="仿宋_GB2312"/>
          <w:kern w:val="0"/>
          <w:sz w:val="32"/>
          <w:szCs w:val="32"/>
        </w:rPr>
        <w:t>年一般公共预算安排基本支出分经济科目表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七、浮山县红十字会</w:t>
      </w:r>
      <w:r>
        <w:rPr>
          <w:rFonts w:ascii="仿宋_GB2312" w:hAnsi="楷体" w:eastAsia="仿宋_GB2312"/>
          <w:kern w:val="0"/>
          <w:sz w:val="32"/>
          <w:szCs w:val="32"/>
        </w:rPr>
        <w:t>2018</w:t>
      </w:r>
      <w:r>
        <w:rPr>
          <w:rFonts w:hint="eastAsia" w:ascii="仿宋_GB2312" w:hAnsi="楷体" w:eastAsia="仿宋_GB2312"/>
          <w:kern w:val="0"/>
          <w:sz w:val="32"/>
          <w:szCs w:val="32"/>
        </w:rPr>
        <w:t>年政府性基金预算收入预算表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八、浮山县红十字会</w:t>
      </w:r>
      <w:r>
        <w:rPr>
          <w:rFonts w:ascii="仿宋_GB2312" w:hAnsi="楷体" w:eastAsia="仿宋_GB2312"/>
          <w:kern w:val="0"/>
          <w:sz w:val="32"/>
          <w:szCs w:val="32"/>
        </w:rPr>
        <w:t>2018</w:t>
      </w:r>
      <w:r>
        <w:rPr>
          <w:rFonts w:hint="eastAsia" w:ascii="仿宋_GB2312" w:hAnsi="楷体" w:eastAsia="仿宋_GB2312"/>
          <w:kern w:val="0"/>
          <w:sz w:val="32"/>
          <w:szCs w:val="32"/>
        </w:rPr>
        <w:t>年政府性基金预算支出预算表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九、浮山县红十字会</w:t>
      </w:r>
      <w:r>
        <w:rPr>
          <w:rFonts w:ascii="仿宋_GB2312" w:hAnsi="楷体" w:eastAsia="仿宋_GB2312"/>
          <w:kern w:val="0"/>
          <w:sz w:val="32"/>
          <w:szCs w:val="32"/>
        </w:rPr>
        <w:t>2018</w:t>
      </w:r>
      <w:r>
        <w:rPr>
          <w:rFonts w:hint="eastAsia" w:ascii="仿宋_GB2312" w:hAnsi="楷体" w:eastAsia="仿宋_GB2312"/>
          <w:kern w:val="0"/>
          <w:sz w:val="32"/>
          <w:szCs w:val="32"/>
        </w:rPr>
        <w:t>年“三公”经费预算财政拨款情况统计表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十、浮山县红十字会</w:t>
      </w:r>
      <w:r>
        <w:rPr>
          <w:rFonts w:ascii="仿宋_GB2312" w:hAnsi="楷体" w:eastAsia="仿宋_GB2312"/>
          <w:kern w:val="0"/>
          <w:sz w:val="32"/>
          <w:szCs w:val="32"/>
        </w:rPr>
        <w:t>2018</w:t>
      </w:r>
      <w:r>
        <w:rPr>
          <w:rFonts w:hint="eastAsia" w:ascii="仿宋_GB2312" w:hAnsi="楷体" w:eastAsia="仿宋_GB2312"/>
          <w:kern w:val="0"/>
          <w:sz w:val="32"/>
          <w:szCs w:val="32"/>
        </w:rPr>
        <w:t>年机关运行经费预算财政拨款情况统计表</w:t>
      </w:r>
    </w:p>
    <w:p>
      <w:pPr>
        <w:widowControl/>
        <w:spacing w:line="560" w:lineRule="exact"/>
        <w:ind w:firstLine="640" w:firstLineChars="200"/>
        <w:rPr>
          <w:rFonts w:ascii="黑体" w:hAnsi="Times New Roman" w:eastAsia="黑体"/>
          <w:kern w:val="0"/>
          <w:sz w:val="32"/>
          <w:szCs w:val="32"/>
        </w:rPr>
      </w:pPr>
      <w:r>
        <w:rPr>
          <w:rFonts w:hint="eastAsia" w:ascii="仿宋_GB2312" w:hAnsi="楷体" w:eastAsia="仿宋_GB2312"/>
          <w:kern w:val="0"/>
          <w:sz w:val="32"/>
          <w:szCs w:val="32"/>
        </w:rPr>
        <w:t>十一、浮山县红十字会</w:t>
      </w:r>
      <w:r>
        <w:rPr>
          <w:rFonts w:ascii="仿宋_GB2312" w:hAnsi="楷体" w:eastAsia="仿宋_GB2312"/>
          <w:kern w:val="0"/>
          <w:sz w:val="32"/>
          <w:szCs w:val="32"/>
        </w:rPr>
        <w:t>2018</w:t>
      </w:r>
      <w:r>
        <w:rPr>
          <w:rFonts w:hint="eastAsia" w:ascii="仿宋_GB2312" w:hAnsi="楷体" w:eastAsia="仿宋_GB2312"/>
          <w:kern w:val="0"/>
          <w:sz w:val="32"/>
          <w:szCs w:val="32"/>
        </w:rPr>
        <w:t>年县级财政项目支出绩效目标表</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第三部分</w:t>
      </w:r>
      <w:r>
        <w:rPr>
          <w:rFonts w:ascii="黑体" w:hAnsi="Times New Roman" w:eastAsia="黑体"/>
          <w:kern w:val="0"/>
          <w:sz w:val="32"/>
          <w:szCs w:val="32"/>
        </w:rPr>
        <w:t xml:space="preserve">  2018</w:t>
      </w:r>
      <w:r>
        <w:rPr>
          <w:rFonts w:hint="eastAsia" w:ascii="黑体" w:hAnsi="Times New Roman" w:eastAsia="黑体"/>
          <w:kern w:val="0"/>
          <w:sz w:val="32"/>
          <w:szCs w:val="32"/>
        </w:rPr>
        <w:t>年度部门预算情况说明</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一、</w:t>
      </w:r>
      <w:r>
        <w:rPr>
          <w:rFonts w:ascii="仿宋_GB2312" w:hAnsi="楷体" w:eastAsia="仿宋_GB2312"/>
          <w:kern w:val="0"/>
          <w:sz w:val="32"/>
          <w:szCs w:val="32"/>
        </w:rPr>
        <w:t>2018</w:t>
      </w:r>
      <w:r>
        <w:rPr>
          <w:rFonts w:hint="eastAsia" w:ascii="仿宋_GB2312" w:hAnsi="楷体" w:eastAsia="仿宋_GB2312"/>
          <w:kern w:val="0"/>
          <w:sz w:val="32"/>
          <w:szCs w:val="32"/>
        </w:rPr>
        <w:t>年度部门预算数据变动情况及原因</w:t>
      </w:r>
    </w:p>
    <w:p>
      <w:pPr>
        <w:widowControl/>
        <w:spacing w:line="560" w:lineRule="exact"/>
        <w:ind w:firstLine="636"/>
        <w:rPr>
          <w:rFonts w:ascii="仿宋_GB2312" w:hAnsi="楷体" w:eastAsia="仿宋_GB2312"/>
          <w:kern w:val="0"/>
          <w:sz w:val="32"/>
          <w:szCs w:val="32"/>
        </w:rPr>
      </w:pPr>
      <w:r>
        <w:rPr>
          <w:rFonts w:ascii="仿宋_GB2312" w:hAnsi="楷体" w:eastAsia="仿宋_GB2312"/>
          <w:kern w:val="0"/>
          <w:sz w:val="32"/>
          <w:szCs w:val="32"/>
        </w:rPr>
        <w:t>2017</w:t>
      </w:r>
      <w:r>
        <w:rPr>
          <w:rFonts w:hint="eastAsia" w:ascii="仿宋_GB2312" w:hAnsi="楷体" w:eastAsia="仿宋_GB2312"/>
          <w:kern w:val="0"/>
          <w:sz w:val="32"/>
          <w:szCs w:val="32"/>
        </w:rPr>
        <w:t>年本单位部门预算</w:t>
      </w:r>
      <w:r>
        <w:rPr>
          <w:rFonts w:ascii="仿宋_GB2312" w:hAnsi="楷体" w:eastAsia="仿宋_GB2312"/>
          <w:kern w:val="0"/>
          <w:sz w:val="32"/>
          <w:szCs w:val="32"/>
        </w:rPr>
        <w:t>19.62</w:t>
      </w:r>
      <w:r>
        <w:rPr>
          <w:rFonts w:hint="eastAsia" w:ascii="仿宋_GB2312" w:hAnsi="楷体" w:eastAsia="仿宋_GB2312"/>
          <w:kern w:val="0"/>
          <w:sz w:val="32"/>
          <w:szCs w:val="32"/>
        </w:rPr>
        <w:t>万元，</w:t>
      </w:r>
      <w:r>
        <w:rPr>
          <w:rFonts w:ascii="仿宋_GB2312" w:hAnsi="楷体" w:eastAsia="仿宋_GB2312"/>
          <w:kern w:val="0"/>
          <w:sz w:val="32"/>
          <w:szCs w:val="32"/>
        </w:rPr>
        <w:t>2018</w:t>
      </w:r>
      <w:r>
        <w:rPr>
          <w:rFonts w:hint="eastAsia" w:ascii="仿宋_GB2312" w:hAnsi="楷体" w:eastAsia="仿宋_GB2312"/>
          <w:kern w:val="0"/>
          <w:sz w:val="32"/>
          <w:szCs w:val="32"/>
        </w:rPr>
        <w:t>年本单位预算</w:t>
      </w:r>
      <w:r>
        <w:rPr>
          <w:rFonts w:ascii="仿宋_GB2312" w:hAnsi="楷体" w:eastAsia="仿宋_GB2312"/>
          <w:kern w:val="0"/>
          <w:sz w:val="32"/>
          <w:szCs w:val="32"/>
        </w:rPr>
        <w:t>12.36</w:t>
      </w:r>
      <w:r>
        <w:rPr>
          <w:rFonts w:hint="eastAsia" w:ascii="仿宋_GB2312" w:hAnsi="楷体" w:eastAsia="仿宋_GB2312"/>
          <w:kern w:val="0"/>
          <w:sz w:val="32"/>
          <w:szCs w:val="32"/>
        </w:rPr>
        <w:t>万元，</w:t>
      </w:r>
      <w:r>
        <w:rPr>
          <w:rFonts w:ascii="仿宋_GB2312" w:hAnsi="楷体" w:eastAsia="仿宋_GB2312"/>
          <w:kern w:val="0"/>
          <w:sz w:val="32"/>
          <w:szCs w:val="32"/>
        </w:rPr>
        <w:t>2018</w:t>
      </w:r>
      <w:r>
        <w:rPr>
          <w:rFonts w:hint="eastAsia" w:ascii="仿宋_GB2312" w:hAnsi="楷体" w:eastAsia="仿宋_GB2312"/>
          <w:kern w:val="0"/>
          <w:sz w:val="32"/>
          <w:szCs w:val="32"/>
        </w:rPr>
        <w:t>年比</w:t>
      </w:r>
      <w:r>
        <w:rPr>
          <w:rFonts w:ascii="仿宋_GB2312" w:hAnsi="楷体" w:eastAsia="仿宋_GB2312"/>
          <w:kern w:val="0"/>
          <w:sz w:val="32"/>
          <w:szCs w:val="32"/>
        </w:rPr>
        <w:t>2017</w:t>
      </w:r>
      <w:r>
        <w:rPr>
          <w:rFonts w:hint="eastAsia" w:ascii="仿宋_GB2312" w:hAnsi="楷体" w:eastAsia="仿宋_GB2312"/>
          <w:kern w:val="0"/>
          <w:sz w:val="32"/>
          <w:szCs w:val="32"/>
        </w:rPr>
        <w:t>年减少</w:t>
      </w:r>
      <w:r>
        <w:rPr>
          <w:rFonts w:ascii="仿宋_GB2312" w:hAnsi="楷体" w:eastAsia="仿宋_GB2312"/>
          <w:kern w:val="0"/>
          <w:sz w:val="32"/>
          <w:szCs w:val="32"/>
        </w:rPr>
        <w:t>7.26</w:t>
      </w:r>
      <w:r>
        <w:rPr>
          <w:rFonts w:hint="eastAsia" w:ascii="仿宋_GB2312" w:hAnsi="楷体" w:eastAsia="仿宋_GB2312"/>
          <w:kern w:val="0"/>
          <w:sz w:val="32"/>
          <w:szCs w:val="32"/>
        </w:rPr>
        <w:t>万元。其中工资福利支出</w:t>
      </w:r>
      <w:r>
        <w:rPr>
          <w:rFonts w:ascii="仿宋_GB2312" w:hAnsi="楷体" w:eastAsia="仿宋_GB2312"/>
          <w:kern w:val="0"/>
          <w:sz w:val="32"/>
          <w:szCs w:val="32"/>
        </w:rPr>
        <w:t>2018</w:t>
      </w:r>
      <w:r>
        <w:rPr>
          <w:rFonts w:hint="eastAsia" w:ascii="仿宋_GB2312" w:hAnsi="楷体" w:eastAsia="仿宋_GB2312"/>
          <w:kern w:val="0"/>
          <w:sz w:val="32"/>
          <w:szCs w:val="32"/>
        </w:rPr>
        <w:t>年为</w:t>
      </w:r>
      <w:r>
        <w:rPr>
          <w:rFonts w:ascii="仿宋_GB2312" w:hAnsi="楷体" w:eastAsia="仿宋_GB2312"/>
          <w:kern w:val="0"/>
          <w:sz w:val="32"/>
          <w:szCs w:val="32"/>
        </w:rPr>
        <w:t>7.51</w:t>
      </w:r>
      <w:r>
        <w:rPr>
          <w:rFonts w:hint="eastAsia" w:ascii="仿宋_GB2312" w:hAnsi="楷体" w:eastAsia="仿宋_GB2312"/>
          <w:kern w:val="0"/>
          <w:sz w:val="32"/>
          <w:szCs w:val="32"/>
        </w:rPr>
        <w:t>万元，</w:t>
      </w:r>
      <w:r>
        <w:rPr>
          <w:rFonts w:ascii="仿宋_GB2312" w:hAnsi="楷体" w:eastAsia="仿宋_GB2312"/>
          <w:kern w:val="0"/>
          <w:sz w:val="32"/>
          <w:szCs w:val="32"/>
        </w:rPr>
        <w:t>2017</w:t>
      </w:r>
      <w:r>
        <w:rPr>
          <w:rFonts w:hint="eastAsia" w:ascii="仿宋_GB2312" w:hAnsi="楷体" w:eastAsia="仿宋_GB2312"/>
          <w:kern w:val="0"/>
          <w:sz w:val="32"/>
          <w:szCs w:val="32"/>
        </w:rPr>
        <w:t>年为</w:t>
      </w:r>
      <w:r>
        <w:rPr>
          <w:rFonts w:ascii="仿宋_GB2312" w:hAnsi="楷体" w:eastAsia="仿宋_GB2312"/>
          <w:kern w:val="0"/>
          <w:sz w:val="32"/>
          <w:szCs w:val="32"/>
        </w:rPr>
        <w:t>13.27</w:t>
      </w:r>
      <w:r>
        <w:rPr>
          <w:rFonts w:hint="eastAsia" w:ascii="仿宋_GB2312" w:hAnsi="楷体" w:eastAsia="仿宋_GB2312"/>
          <w:kern w:val="0"/>
          <w:sz w:val="32"/>
          <w:szCs w:val="32"/>
        </w:rPr>
        <w:t>万元，</w:t>
      </w:r>
      <w:r>
        <w:rPr>
          <w:rFonts w:ascii="仿宋_GB2312" w:hAnsi="楷体" w:eastAsia="仿宋_GB2312"/>
          <w:kern w:val="0"/>
          <w:sz w:val="32"/>
          <w:szCs w:val="32"/>
        </w:rPr>
        <w:t>2018</w:t>
      </w:r>
      <w:r>
        <w:rPr>
          <w:rFonts w:hint="eastAsia" w:ascii="仿宋_GB2312" w:hAnsi="楷体" w:eastAsia="仿宋_GB2312"/>
          <w:kern w:val="0"/>
          <w:sz w:val="32"/>
          <w:szCs w:val="32"/>
        </w:rPr>
        <w:t>年比</w:t>
      </w:r>
      <w:r>
        <w:rPr>
          <w:rFonts w:ascii="仿宋_GB2312" w:hAnsi="楷体" w:eastAsia="仿宋_GB2312"/>
          <w:kern w:val="0"/>
          <w:sz w:val="32"/>
          <w:szCs w:val="32"/>
        </w:rPr>
        <w:t>2017</w:t>
      </w:r>
      <w:r>
        <w:rPr>
          <w:rFonts w:hint="eastAsia" w:ascii="仿宋_GB2312" w:hAnsi="楷体" w:eastAsia="仿宋_GB2312"/>
          <w:kern w:val="0"/>
          <w:sz w:val="32"/>
          <w:szCs w:val="32"/>
        </w:rPr>
        <w:t>年减少</w:t>
      </w:r>
      <w:r>
        <w:rPr>
          <w:rFonts w:ascii="仿宋_GB2312" w:hAnsi="楷体" w:eastAsia="仿宋_GB2312"/>
          <w:kern w:val="0"/>
          <w:sz w:val="32"/>
          <w:szCs w:val="32"/>
        </w:rPr>
        <w:t>5.76</w:t>
      </w:r>
      <w:r>
        <w:rPr>
          <w:rFonts w:hint="eastAsia" w:ascii="仿宋_GB2312" w:hAnsi="楷体" w:eastAsia="仿宋_GB2312"/>
          <w:kern w:val="0"/>
          <w:sz w:val="32"/>
          <w:szCs w:val="32"/>
        </w:rPr>
        <w:t>万元，原因为有一人员调出；商品和服务支出</w:t>
      </w:r>
      <w:r>
        <w:rPr>
          <w:rFonts w:ascii="仿宋_GB2312" w:hAnsi="楷体" w:eastAsia="仿宋_GB2312"/>
          <w:kern w:val="0"/>
          <w:sz w:val="32"/>
          <w:szCs w:val="32"/>
        </w:rPr>
        <w:t>2018</w:t>
      </w:r>
      <w:r>
        <w:rPr>
          <w:rFonts w:hint="eastAsia" w:ascii="仿宋_GB2312" w:hAnsi="楷体" w:eastAsia="仿宋_GB2312"/>
          <w:kern w:val="0"/>
          <w:sz w:val="32"/>
          <w:szCs w:val="32"/>
        </w:rPr>
        <w:t>年为</w:t>
      </w:r>
      <w:r>
        <w:rPr>
          <w:rFonts w:ascii="仿宋_GB2312" w:hAnsi="楷体" w:eastAsia="仿宋_GB2312"/>
          <w:kern w:val="0"/>
          <w:sz w:val="32"/>
          <w:szCs w:val="32"/>
        </w:rPr>
        <w:t>4.79</w:t>
      </w:r>
      <w:r>
        <w:rPr>
          <w:rFonts w:hint="eastAsia" w:ascii="仿宋_GB2312" w:hAnsi="楷体" w:eastAsia="仿宋_GB2312"/>
          <w:kern w:val="0"/>
          <w:sz w:val="32"/>
          <w:szCs w:val="32"/>
        </w:rPr>
        <w:t>万元，</w:t>
      </w:r>
      <w:r>
        <w:rPr>
          <w:rFonts w:ascii="仿宋_GB2312" w:hAnsi="楷体" w:eastAsia="仿宋_GB2312"/>
          <w:kern w:val="0"/>
          <w:sz w:val="32"/>
          <w:szCs w:val="32"/>
        </w:rPr>
        <w:t>2017</w:t>
      </w:r>
      <w:r>
        <w:rPr>
          <w:rFonts w:hint="eastAsia" w:ascii="仿宋_GB2312" w:hAnsi="楷体" w:eastAsia="仿宋_GB2312"/>
          <w:kern w:val="0"/>
          <w:sz w:val="32"/>
          <w:szCs w:val="32"/>
        </w:rPr>
        <w:t>年为</w:t>
      </w:r>
      <w:r>
        <w:rPr>
          <w:rFonts w:ascii="仿宋_GB2312" w:hAnsi="楷体" w:eastAsia="仿宋_GB2312"/>
          <w:kern w:val="0"/>
          <w:sz w:val="32"/>
          <w:szCs w:val="32"/>
        </w:rPr>
        <w:t>4.5</w:t>
      </w:r>
      <w:r>
        <w:rPr>
          <w:rFonts w:hint="eastAsia" w:ascii="仿宋_GB2312" w:hAnsi="楷体" w:eastAsia="仿宋_GB2312"/>
          <w:kern w:val="0"/>
          <w:sz w:val="32"/>
          <w:szCs w:val="32"/>
        </w:rPr>
        <w:t>万元，</w:t>
      </w:r>
      <w:r>
        <w:rPr>
          <w:rFonts w:ascii="仿宋_GB2312" w:hAnsi="楷体" w:eastAsia="仿宋_GB2312"/>
          <w:kern w:val="0"/>
          <w:sz w:val="32"/>
          <w:szCs w:val="32"/>
        </w:rPr>
        <w:t>2018</w:t>
      </w:r>
      <w:r>
        <w:rPr>
          <w:rFonts w:hint="eastAsia" w:ascii="仿宋_GB2312" w:hAnsi="楷体" w:eastAsia="仿宋_GB2312"/>
          <w:kern w:val="0"/>
          <w:sz w:val="32"/>
          <w:szCs w:val="32"/>
        </w:rPr>
        <w:t>年比</w:t>
      </w:r>
      <w:r>
        <w:rPr>
          <w:rFonts w:ascii="仿宋_GB2312" w:hAnsi="楷体" w:eastAsia="仿宋_GB2312"/>
          <w:kern w:val="0"/>
          <w:sz w:val="32"/>
          <w:szCs w:val="32"/>
        </w:rPr>
        <w:t>2017</w:t>
      </w:r>
      <w:r>
        <w:rPr>
          <w:rFonts w:hint="eastAsia" w:ascii="仿宋_GB2312" w:hAnsi="楷体" w:eastAsia="仿宋_GB2312"/>
          <w:kern w:val="0"/>
          <w:sz w:val="32"/>
          <w:szCs w:val="32"/>
        </w:rPr>
        <w:t>年增加</w:t>
      </w:r>
      <w:r>
        <w:rPr>
          <w:rFonts w:ascii="仿宋_GB2312" w:hAnsi="楷体" w:eastAsia="仿宋_GB2312"/>
          <w:kern w:val="0"/>
          <w:sz w:val="32"/>
          <w:szCs w:val="32"/>
        </w:rPr>
        <w:t>0.29</w:t>
      </w:r>
      <w:r>
        <w:rPr>
          <w:rFonts w:hint="eastAsia" w:ascii="仿宋_GB2312" w:hAnsi="楷体" w:eastAsia="仿宋_GB2312"/>
          <w:kern w:val="0"/>
          <w:sz w:val="32"/>
          <w:szCs w:val="32"/>
        </w:rPr>
        <w:t>万元，原因为</w:t>
      </w:r>
      <w:r>
        <w:rPr>
          <w:rFonts w:ascii="仿宋_GB2312" w:hAnsi="楷体" w:eastAsia="仿宋_GB2312"/>
          <w:kern w:val="0"/>
          <w:sz w:val="32"/>
          <w:szCs w:val="32"/>
        </w:rPr>
        <w:t>2018</w:t>
      </w:r>
      <w:r>
        <w:rPr>
          <w:rFonts w:hint="eastAsia" w:ascii="仿宋_GB2312" w:hAnsi="楷体" w:eastAsia="仿宋_GB2312"/>
          <w:kern w:val="0"/>
          <w:sz w:val="32"/>
          <w:szCs w:val="32"/>
        </w:rPr>
        <w:t>年数据中含工会经费及福利费；对个人和家庭的补助支出</w:t>
      </w:r>
      <w:r>
        <w:rPr>
          <w:rFonts w:ascii="仿宋_GB2312" w:hAnsi="楷体" w:eastAsia="仿宋_GB2312"/>
          <w:kern w:val="0"/>
          <w:sz w:val="32"/>
          <w:szCs w:val="32"/>
        </w:rPr>
        <w:t>2018</w:t>
      </w:r>
      <w:r>
        <w:rPr>
          <w:rFonts w:hint="eastAsia" w:ascii="仿宋_GB2312" w:hAnsi="楷体" w:eastAsia="仿宋_GB2312"/>
          <w:kern w:val="0"/>
          <w:sz w:val="32"/>
          <w:szCs w:val="32"/>
        </w:rPr>
        <w:t>为</w:t>
      </w:r>
      <w:r>
        <w:rPr>
          <w:rFonts w:ascii="仿宋_GB2312" w:hAnsi="楷体" w:eastAsia="仿宋_GB2312"/>
          <w:kern w:val="0"/>
          <w:sz w:val="32"/>
          <w:szCs w:val="32"/>
        </w:rPr>
        <w:t>0.06</w:t>
      </w:r>
      <w:r>
        <w:rPr>
          <w:rFonts w:hint="eastAsia" w:ascii="仿宋_GB2312" w:hAnsi="楷体" w:eastAsia="仿宋_GB2312"/>
          <w:kern w:val="0"/>
          <w:sz w:val="32"/>
          <w:szCs w:val="32"/>
        </w:rPr>
        <w:t>万元，</w:t>
      </w:r>
      <w:r>
        <w:rPr>
          <w:rFonts w:ascii="仿宋_GB2312" w:hAnsi="楷体" w:eastAsia="仿宋_GB2312"/>
          <w:kern w:val="0"/>
          <w:sz w:val="32"/>
          <w:szCs w:val="32"/>
        </w:rPr>
        <w:t>2017</w:t>
      </w:r>
      <w:r>
        <w:rPr>
          <w:rFonts w:hint="eastAsia" w:ascii="仿宋_GB2312" w:hAnsi="楷体" w:eastAsia="仿宋_GB2312"/>
          <w:kern w:val="0"/>
          <w:sz w:val="32"/>
          <w:szCs w:val="32"/>
        </w:rPr>
        <w:t>年为</w:t>
      </w:r>
      <w:r>
        <w:rPr>
          <w:rFonts w:ascii="仿宋_GB2312" w:hAnsi="楷体" w:eastAsia="仿宋_GB2312"/>
          <w:kern w:val="0"/>
          <w:sz w:val="32"/>
          <w:szCs w:val="32"/>
        </w:rPr>
        <w:t>1.85</w:t>
      </w:r>
      <w:r>
        <w:rPr>
          <w:rFonts w:hint="eastAsia" w:ascii="仿宋_GB2312" w:hAnsi="楷体" w:eastAsia="仿宋_GB2312"/>
          <w:kern w:val="0"/>
          <w:sz w:val="32"/>
          <w:szCs w:val="32"/>
        </w:rPr>
        <w:t>万元，减少</w:t>
      </w:r>
      <w:r>
        <w:rPr>
          <w:rFonts w:ascii="仿宋_GB2312" w:hAnsi="楷体" w:eastAsia="仿宋_GB2312"/>
          <w:kern w:val="0"/>
          <w:sz w:val="32"/>
          <w:szCs w:val="32"/>
        </w:rPr>
        <w:t>1.79</w:t>
      </w:r>
      <w:r>
        <w:rPr>
          <w:rFonts w:hint="eastAsia" w:ascii="仿宋_GB2312" w:hAnsi="楷体" w:eastAsia="仿宋_GB2312"/>
          <w:kern w:val="0"/>
          <w:sz w:val="32"/>
          <w:szCs w:val="32"/>
        </w:rPr>
        <w:t>万元，原因为</w:t>
      </w:r>
      <w:r>
        <w:rPr>
          <w:rFonts w:ascii="仿宋_GB2312" w:hAnsi="楷体" w:eastAsia="仿宋_GB2312"/>
          <w:kern w:val="0"/>
          <w:sz w:val="32"/>
          <w:szCs w:val="32"/>
        </w:rPr>
        <w:t>2017</w:t>
      </w:r>
      <w:r>
        <w:rPr>
          <w:rFonts w:hint="eastAsia" w:ascii="仿宋_GB2312" w:hAnsi="楷体" w:eastAsia="仿宋_GB2312"/>
          <w:kern w:val="0"/>
          <w:sz w:val="32"/>
          <w:szCs w:val="32"/>
        </w:rPr>
        <w:t>年数据中含住房公积金及采暖补贴。</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本单位无车辆，没有招待人员，也无出国费用</w:t>
      </w:r>
      <w:r>
        <w:rPr>
          <w:rFonts w:ascii="仿宋_GB2312" w:hAnsi="楷体" w:eastAsia="仿宋_GB2312"/>
          <w:kern w:val="0"/>
          <w:sz w:val="32"/>
          <w:szCs w:val="32"/>
        </w:rPr>
        <w:t>.</w:t>
      </w:r>
      <w:r>
        <w:rPr>
          <w:rFonts w:hint="eastAsia" w:ascii="仿宋_GB2312" w:hAnsi="楷体" w:eastAsia="仿宋_GB2312"/>
          <w:kern w:val="0"/>
          <w:sz w:val="32"/>
          <w:szCs w:val="32"/>
        </w:rPr>
        <w:t>所以无三公经费</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我单位</w:t>
      </w:r>
      <w:r>
        <w:rPr>
          <w:rFonts w:ascii="仿宋_GB2312" w:hAnsi="仿宋" w:eastAsia="仿宋_GB2312"/>
          <w:kern w:val="0"/>
          <w:sz w:val="32"/>
          <w:szCs w:val="32"/>
        </w:rPr>
        <w:t>2018</w:t>
      </w:r>
      <w:r>
        <w:rPr>
          <w:rFonts w:hint="eastAsia" w:ascii="仿宋_GB2312" w:hAnsi="仿宋" w:eastAsia="仿宋_GB2312"/>
          <w:kern w:val="0"/>
          <w:sz w:val="32"/>
          <w:szCs w:val="32"/>
        </w:rPr>
        <w:t>年机关运行经费财政拨款预算</w:t>
      </w:r>
      <w:r>
        <w:rPr>
          <w:rFonts w:ascii="仿宋_GB2312" w:hAnsi="仿宋" w:eastAsia="仿宋_GB2312"/>
          <w:kern w:val="0"/>
          <w:sz w:val="32"/>
          <w:szCs w:val="32"/>
        </w:rPr>
        <w:t>4.79</w:t>
      </w:r>
      <w:r>
        <w:rPr>
          <w:rFonts w:hint="eastAsia" w:ascii="仿宋_GB2312" w:hAnsi="仿宋" w:eastAsia="仿宋_GB2312"/>
          <w:kern w:val="0"/>
          <w:sz w:val="32"/>
          <w:szCs w:val="32"/>
        </w:rPr>
        <w:t>万元，</w:t>
      </w:r>
      <w:r>
        <w:rPr>
          <w:rFonts w:ascii="仿宋_GB2312" w:hAnsi="仿宋" w:eastAsia="仿宋_GB2312"/>
          <w:kern w:val="0"/>
          <w:sz w:val="32"/>
          <w:szCs w:val="32"/>
        </w:rPr>
        <w:t>2017</w:t>
      </w:r>
      <w:r>
        <w:rPr>
          <w:rFonts w:hint="eastAsia" w:ascii="仿宋_GB2312" w:hAnsi="仿宋" w:eastAsia="仿宋_GB2312"/>
          <w:kern w:val="0"/>
          <w:sz w:val="32"/>
          <w:szCs w:val="32"/>
        </w:rPr>
        <w:t>年机关运行经费</w:t>
      </w:r>
      <w:r>
        <w:rPr>
          <w:rFonts w:ascii="仿宋_GB2312" w:hAnsi="仿宋" w:eastAsia="仿宋_GB2312"/>
          <w:kern w:val="0"/>
          <w:sz w:val="32"/>
          <w:szCs w:val="32"/>
        </w:rPr>
        <w:t>4.5</w:t>
      </w:r>
      <w:r>
        <w:rPr>
          <w:rFonts w:hint="eastAsia" w:ascii="仿宋_GB2312" w:hAnsi="仿宋" w:eastAsia="仿宋_GB2312"/>
          <w:kern w:val="0"/>
          <w:sz w:val="32"/>
          <w:szCs w:val="32"/>
        </w:rPr>
        <w:t>万元，</w:t>
      </w:r>
      <w:r>
        <w:rPr>
          <w:rFonts w:ascii="仿宋_GB2312" w:hAnsi="仿宋" w:eastAsia="仿宋_GB2312"/>
          <w:kern w:val="0"/>
          <w:sz w:val="32"/>
          <w:szCs w:val="32"/>
        </w:rPr>
        <w:t>2018</w:t>
      </w:r>
      <w:r>
        <w:rPr>
          <w:rFonts w:hint="eastAsia" w:ascii="仿宋_GB2312" w:hAnsi="仿宋" w:eastAsia="仿宋_GB2312"/>
          <w:kern w:val="0"/>
          <w:sz w:val="32"/>
          <w:szCs w:val="32"/>
        </w:rPr>
        <w:t>年预算（增加）</w:t>
      </w:r>
      <w:r>
        <w:rPr>
          <w:rFonts w:ascii="仿宋_GB2312" w:hAnsi="仿宋" w:eastAsia="仿宋_GB2312"/>
          <w:kern w:val="0"/>
          <w:sz w:val="32"/>
          <w:szCs w:val="32"/>
        </w:rPr>
        <w:t>0.29</w:t>
      </w:r>
      <w:r>
        <w:rPr>
          <w:rFonts w:hint="eastAsia" w:ascii="仿宋_GB2312" w:hAnsi="仿宋" w:eastAsia="仿宋_GB2312"/>
          <w:kern w:val="0"/>
          <w:sz w:val="32"/>
          <w:szCs w:val="32"/>
        </w:rPr>
        <w:t>万元，原因是</w:t>
      </w:r>
      <w:r>
        <w:rPr>
          <w:rFonts w:ascii="仿宋_GB2312" w:hAnsi="仿宋" w:eastAsia="仿宋_GB2312"/>
          <w:kern w:val="0"/>
          <w:sz w:val="32"/>
          <w:szCs w:val="32"/>
        </w:rPr>
        <w:t>2018</w:t>
      </w:r>
      <w:r>
        <w:rPr>
          <w:rFonts w:hint="eastAsia" w:ascii="仿宋_GB2312" w:hAnsi="仿宋" w:eastAsia="仿宋_GB2312"/>
          <w:kern w:val="0"/>
          <w:sz w:val="32"/>
          <w:szCs w:val="32"/>
        </w:rPr>
        <w:t>年的数据中含工会经费及福利费。</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firstLine="636"/>
        <w:rPr>
          <w:rFonts w:ascii="仿宋_GB2312" w:hAnsi="仿宋" w:eastAsia="仿宋_GB2312"/>
          <w:kern w:val="0"/>
          <w:sz w:val="32"/>
          <w:szCs w:val="32"/>
        </w:rPr>
      </w:pPr>
      <w:r>
        <w:rPr>
          <w:rFonts w:ascii="仿宋_GB2312" w:hAnsi="仿宋" w:eastAsia="仿宋_GB2312"/>
          <w:kern w:val="0"/>
          <w:sz w:val="32"/>
          <w:szCs w:val="32"/>
        </w:rPr>
        <w:t>2018</w:t>
      </w:r>
      <w:r>
        <w:rPr>
          <w:rFonts w:hint="eastAsia" w:ascii="仿宋_GB2312" w:hAnsi="仿宋" w:eastAsia="仿宋_GB2312"/>
          <w:kern w:val="0"/>
          <w:sz w:val="32"/>
          <w:szCs w:val="32"/>
        </w:rPr>
        <w:t>年我单位政府采购预算</w:t>
      </w:r>
      <w:r>
        <w:rPr>
          <w:rFonts w:ascii="仿宋_GB2312" w:hAnsi="仿宋" w:eastAsia="仿宋_GB2312"/>
          <w:kern w:val="0"/>
          <w:sz w:val="32"/>
          <w:szCs w:val="32"/>
        </w:rPr>
        <w:t>0.25</w:t>
      </w:r>
      <w:r>
        <w:rPr>
          <w:rFonts w:hint="eastAsia" w:ascii="仿宋_GB2312" w:hAnsi="仿宋" w:eastAsia="仿宋_GB2312"/>
          <w:kern w:val="0"/>
          <w:sz w:val="32"/>
          <w:szCs w:val="32"/>
        </w:rPr>
        <w:t>万元，用于购买办公设备。</w:t>
      </w:r>
    </w:p>
    <w:p>
      <w:pPr>
        <w:widowControl/>
        <w:spacing w:line="560" w:lineRule="exact"/>
        <w:ind w:firstLine="636"/>
        <w:rPr>
          <w:rFonts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pPr>
        <w:widowControl/>
        <w:spacing w:line="560" w:lineRule="exact"/>
        <w:ind w:firstLine="636"/>
        <w:rPr>
          <w:rFonts w:ascii="仿宋_GB2312" w:hAnsi="楷体" w:eastAsia="仿宋_GB2312"/>
          <w:kern w:val="0"/>
          <w:sz w:val="32"/>
          <w:szCs w:val="32"/>
        </w:rPr>
      </w:pPr>
      <w:r>
        <w:rPr>
          <w:rFonts w:ascii="仿宋_GB2312" w:hAnsi="仿宋" w:eastAsia="仿宋_GB2312"/>
          <w:kern w:val="0"/>
          <w:sz w:val="32"/>
          <w:szCs w:val="32"/>
        </w:rPr>
        <w:t>2018</w:t>
      </w:r>
      <w:r>
        <w:rPr>
          <w:rFonts w:hint="eastAsia" w:ascii="仿宋_GB2312" w:hAnsi="仿宋" w:eastAsia="仿宋_GB2312"/>
          <w:kern w:val="0"/>
          <w:sz w:val="32"/>
          <w:szCs w:val="32"/>
        </w:rPr>
        <w:t>年我单位无绩效管理情况</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六、其他说明：无</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（一）国有资产占有使用情况</w:t>
      </w:r>
    </w:p>
    <w:p>
      <w:pPr>
        <w:widowControl/>
        <w:spacing w:line="560" w:lineRule="exact"/>
        <w:ind w:firstLine="636"/>
        <w:rPr>
          <w:rFonts w:ascii="仿宋_GB2312" w:hAnsi="仿宋" w:eastAsia="仿宋_GB2312"/>
          <w:kern w:val="0"/>
          <w:sz w:val="32"/>
          <w:szCs w:val="32"/>
        </w:rPr>
      </w:pPr>
      <w:r>
        <w:rPr>
          <w:rFonts w:ascii="仿宋_GB2312" w:hAnsi="仿宋" w:eastAsia="仿宋_GB2312"/>
          <w:kern w:val="0"/>
          <w:sz w:val="32"/>
          <w:szCs w:val="32"/>
        </w:rPr>
        <w:t>1.</w:t>
      </w:r>
      <w:r>
        <w:rPr>
          <w:rFonts w:hint="eastAsia" w:ascii="仿宋_GB2312" w:hAnsi="仿宋" w:eastAsia="仿宋_GB2312"/>
          <w:kern w:val="0"/>
          <w:sz w:val="32"/>
          <w:szCs w:val="32"/>
        </w:rPr>
        <w:t>车辆情况：无</w:t>
      </w:r>
    </w:p>
    <w:p>
      <w:pPr>
        <w:widowControl/>
        <w:spacing w:line="560" w:lineRule="exact"/>
        <w:ind w:firstLine="636"/>
        <w:rPr>
          <w:rFonts w:ascii="仿宋_GB2312" w:hAnsi="仿宋" w:eastAsia="仿宋_GB2312"/>
          <w:kern w:val="0"/>
          <w:sz w:val="32"/>
          <w:szCs w:val="32"/>
        </w:rPr>
      </w:pPr>
      <w:r>
        <w:rPr>
          <w:rFonts w:ascii="仿宋_GB2312" w:hAnsi="仿宋" w:eastAsia="仿宋_GB2312"/>
          <w:kern w:val="0"/>
          <w:sz w:val="32"/>
          <w:szCs w:val="32"/>
        </w:rPr>
        <w:t>2.</w:t>
      </w:r>
      <w:r>
        <w:rPr>
          <w:rFonts w:hint="eastAsia" w:ascii="仿宋_GB2312" w:hAnsi="仿宋" w:eastAsia="仿宋_GB2312"/>
          <w:kern w:val="0"/>
          <w:sz w:val="32"/>
          <w:szCs w:val="32"/>
        </w:rPr>
        <w:t>房屋情况：本单位占用房屋为政府划拨。</w:t>
      </w:r>
    </w:p>
    <w:p>
      <w:pPr>
        <w:widowControl/>
        <w:spacing w:line="560" w:lineRule="exact"/>
        <w:ind w:firstLine="636"/>
        <w:rPr>
          <w:rFonts w:ascii="仿宋_GB2312" w:hAnsi="仿宋" w:eastAsia="仿宋_GB2312"/>
          <w:kern w:val="0"/>
          <w:sz w:val="32"/>
          <w:szCs w:val="32"/>
        </w:rPr>
      </w:pPr>
      <w:r>
        <w:rPr>
          <w:rFonts w:ascii="仿宋_GB2312" w:hAnsi="仿宋" w:eastAsia="仿宋_GB2312"/>
          <w:kern w:val="0"/>
          <w:sz w:val="32"/>
          <w:szCs w:val="32"/>
        </w:rPr>
        <w:t>3.</w:t>
      </w:r>
      <w:r>
        <w:rPr>
          <w:rFonts w:hint="eastAsia" w:ascii="仿宋_GB2312" w:hAnsi="仿宋" w:eastAsia="仿宋_GB2312"/>
          <w:kern w:val="0"/>
          <w:sz w:val="32"/>
          <w:szCs w:val="32"/>
        </w:rPr>
        <w:t>其他国有资产占有使用情况：无</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（二）其他</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第四部分</w:t>
      </w:r>
      <w:r>
        <w:rPr>
          <w:rFonts w:ascii="黑体" w:hAnsi="Times New Roman" w:eastAsia="黑体"/>
          <w:kern w:val="0"/>
          <w:sz w:val="32"/>
          <w:szCs w:val="32"/>
        </w:rPr>
        <w:t xml:space="preserve">  </w:t>
      </w:r>
      <w:r>
        <w:rPr>
          <w:rFonts w:hint="eastAsia" w:ascii="黑体" w:hAnsi="Times New Roman" w:eastAsia="黑体"/>
          <w:kern w:val="0"/>
          <w:sz w:val="32"/>
          <w:szCs w:val="32"/>
        </w:rPr>
        <w:t>名词解释</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rPr>
          <w:rFonts w:ascii="黑体" w:hAnsi="宋体" w:eastAsia="仿宋_GB2312" w:cs="宋体"/>
          <w:kern w:val="0"/>
          <w:sz w:val="32"/>
          <w:szCs w:val="32"/>
        </w:rPr>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p>
    <w:p/>
    <w:sectPr>
      <w:footerReference r:id="rId6"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0000000000000000000"/>
    <w:charset w:val="86"/>
    <w:family w:val="script"/>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Dotum">
    <w:panose1 w:val="020B0600000101010101"/>
    <w:charset w:val="81"/>
    <w:family w:val="swiss"/>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7</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690" w:h="790" w:hRule="exact" w:wrap="around" w:vAnchor="text" w:hAnchor="page" w:x="1588" w:y="-189"/>
      <w:ind w:firstLine="280" w:firstLineChars="1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2</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18</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2888"/>
    <w:rsid w:val="00285AA8"/>
    <w:rsid w:val="002A367F"/>
    <w:rsid w:val="003A6BD3"/>
    <w:rsid w:val="003B6E99"/>
    <w:rsid w:val="00437D5C"/>
    <w:rsid w:val="00662BBA"/>
    <w:rsid w:val="007357EE"/>
    <w:rsid w:val="007C38A7"/>
    <w:rsid w:val="008103B0"/>
    <w:rsid w:val="0083403D"/>
    <w:rsid w:val="00841BC9"/>
    <w:rsid w:val="00863E44"/>
    <w:rsid w:val="0095689E"/>
    <w:rsid w:val="009A101D"/>
    <w:rsid w:val="009A7551"/>
    <w:rsid w:val="00A27BD5"/>
    <w:rsid w:val="00AD1E07"/>
    <w:rsid w:val="00BC5BBD"/>
    <w:rsid w:val="00DE234C"/>
    <w:rsid w:val="00DF1273"/>
    <w:rsid w:val="00E129BF"/>
    <w:rsid w:val="00F17FBC"/>
    <w:rsid w:val="00FD15D4"/>
    <w:rsid w:val="00FE2888"/>
    <w:rsid w:val="0E0A19CE"/>
    <w:rsid w:val="208310D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Footer Char"/>
    <w:basedOn w:val="4"/>
    <w:link w:val="2"/>
    <w:semiHidden/>
    <w:locked/>
    <w:uiPriority w:val="99"/>
    <w:rPr>
      <w:rFonts w:cs="Times New Roman"/>
      <w:sz w:val="18"/>
      <w:szCs w:val="18"/>
    </w:rPr>
  </w:style>
  <w:style w:type="character" w:customStyle="1" w:styleId="8">
    <w:name w:val="Header Char"/>
    <w:basedOn w:val="4"/>
    <w:link w:val="3"/>
    <w:semiHidden/>
    <w:locked/>
    <w:uiPriority w:val="99"/>
    <w:rPr>
      <w:rFonts w:cs="Times New Roman"/>
      <w:sz w:val="18"/>
      <w:szCs w:val="18"/>
    </w:rPr>
  </w:style>
  <w:style w:type="paragraph" w:customStyle="1" w:styleId="9">
    <w:name w:val="Char Char Char Char Char Char Char"/>
    <w:basedOn w:val="1"/>
    <w:uiPriority w:val="99"/>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8</Pages>
  <Words>394</Words>
  <Characters>2250</Characters>
  <Lines>0</Lines>
  <Paragraphs>0</Paragraphs>
  <TotalTime>0</TotalTime>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2018-05-23T03:32:00Z</cp:lastPrinted>
  <dcterms:modified xsi:type="dcterms:W3CDTF">2018-05-24T02:48:23Z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