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3" w:line="230" w:lineRule="auto"/>
        <w:ind w:left="44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-4"/>
          <w:sz w:val="31"/>
          <w:szCs w:val="31"/>
        </w:rPr>
        <w:t>附件</w:t>
      </w:r>
      <w:r>
        <w:rPr>
          <w:rFonts w:hint="eastAsia"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-4"/>
          <w:sz w:val="31"/>
          <w:szCs w:val="31"/>
        </w:rPr>
        <w:t>3</w:t>
      </w:r>
    </w:p>
    <w:p>
      <w:pPr>
        <w:spacing w:line="340" w:lineRule="auto"/>
        <w:rPr>
          <w:rFonts w:hint="eastAsia" w:ascii="仿宋" w:hAnsi="仿宋" w:eastAsia="仿宋" w:cs="仿宋"/>
          <w:sz w:val="21"/>
        </w:rPr>
      </w:pPr>
    </w:p>
    <w:p>
      <w:pPr>
        <w:spacing w:line="341" w:lineRule="auto"/>
        <w:rPr>
          <w:rFonts w:hint="eastAsia" w:ascii="仿宋" w:hAnsi="仿宋" w:eastAsia="仿宋" w:cs="仿宋"/>
          <w:sz w:val="21"/>
        </w:rPr>
      </w:pPr>
    </w:p>
    <w:p>
      <w:pPr>
        <w:spacing w:before="154" w:line="202" w:lineRule="auto"/>
        <w:ind w:left="2041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pacing w:val="-3"/>
          <w:sz w:val="36"/>
          <w:szCs w:val="36"/>
        </w:rPr>
        <w:t>山西省</w:t>
      </w:r>
      <w:r>
        <w:rPr>
          <w:rFonts w:hint="eastAsia" w:ascii="仿宋" w:hAnsi="仿宋" w:eastAsia="仿宋" w:cs="仿宋"/>
        </w:rPr>
        <w:fldChar w:fldCharType="begin"/>
      </w:r>
      <w:r>
        <w:rPr>
          <w:rFonts w:hint="eastAsia" w:ascii="仿宋" w:hAnsi="仿宋" w:eastAsia="仿宋" w:cs="仿宋"/>
        </w:rPr>
        <w:instrText xml:space="preserve"> HYPERLINK "https://static.jszg.edu.cn/public/34945/A26M4YUEODaYCz4EGDqI.pdf" </w:instrText>
      </w:r>
      <w:r>
        <w:rPr>
          <w:rFonts w:hint="eastAsia" w:ascii="仿宋" w:hAnsi="仿宋" w:eastAsia="仿宋" w:cs="仿宋"/>
        </w:rPr>
        <w:fldChar w:fldCharType="separate"/>
      </w:r>
      <w:r>
        <w:rPr>
          <w:rFonts w:hint="eastAsia" w:ascii="仿宋" w:hAnsi="仿宋" w:eastAsia="仿宋" w:cs="仿宋"/>
          <w:spacing w:val="-3"/>
          <w:sz w:val="36"/>
          <w:szCs w:val="36"/>
        </w:rPr>
        <w:t>教师资格认定流程图</w:t>
      </w:r>
      <w:r>
        <w:rPr>
          <w:rFonts w:hint="eastAsia" w:ascii="仿宋" w:hAnsi="仿宋" w:eastAsia="仿宋" w:cs="仿宋"/>
          <w:spacing w:val="-3"/>
          <w:sz w:val="36"/>
          <w:szCs w:val="36"/>
        </w:rPr>
        <w:fldChar w:fldCharType="end"/>
      </w:r>
    </w:p>
    <w:p>
      <w:pPr>
        <w:spacing w:line="331" w:lineRule="auto"/>
        <w:rPr>
          <w:rFonts w:hint="eastAsia" w:ascii="仿宋" w:hAnsi="仿宋" w:eastAsia="仿宋" w:cs="仿宋"/>
          <w:sz w:val="21"/>
        </w:rPr>
      </w:pPr>
    </w:p>
    <w:p>
      <w:pPr>
        <w:spacing w:line="332" w:lineRule="auto"/>
        <w:rPr>
          <w:rFonts w:hint="eastAsia" w:ascii="仿宋" w:hAnsi="仿宋" w:eastAsia="仿宋" w:cs="仿宋"/>
          <w:sz w:val="21"/>
        </w:rPr>
      </w:pPr>
    </w:p>
    <w:p>
      <w:pPr>
        <w:spacing w:line="9088" w:lineRule="exact"/>
        <w:ind w:firstLine="101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position w:val="-181"/>
        </w:rPr>
        <w:drawing>
          <wp:inline distT="0" distB="0" distL="114300" distR="114300">
            <wp:extent cx="4008120" cy="5770245"/>
            <wp:effectExtent l="0" t="0" r="1905" b="1905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08120" cy="577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9088" w:lineRule="exact"/>
        <w:rPr>
          <w:rFonts w:hint="eastAsia" w:ascii="仿宋" w:hAnsi="仿宋" w:eastAsia="仿宋" w:cs="仿宋"/>
        </w:rPr>
        <w:sectPr>
          <w:pgSz w:w="11906" w:h="16839"/>
          <w:pgMar w:top="1431" w:right="1785" w:bottom="400" w:left="1785" w:header="0" w:footer="0" w:gutter="0"/>
          <w:pgNumType w:fmt="decimal"/>
          <w:cols w:space="720" w:num="1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zYjRjYjFkN2MzMmY1ZGNjOThhZTAwY2VlZjA0MzEifQ=="/>
  </w:docVars>
  <w:rsids>
    <w:rsidRoot w:val="641C2293"/>
    <w:rsid w:val="641C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spacing w:line="360" w:lineRule="auto"/>
      <w:ind w:firstLine="200" w:firstLineChars="200"/>
    </w:pPr>
    <w:rPr>
      <w:rFonts w:ascii="Times New Roman" w:hAnsi="Times New Roman" w:eastAsia="宋体"/>
      <w:spacing w:val="15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2024-04-12T01:57:00Z</dcterms:created>
  <dc:creator>空闲</dc:creator>
  <cp:lastModifiedBy>空闲</cp:lastModifiedBy>
  <dcterms:modified xsi:type="dcterms:W3CDTF">2024-04-12T01:58:00Z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FC7465189BC74D9781A1555F2036E136_11</vt:lpwstr>
  </property>
</Properties>
</file>